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86FF9" w14:textId="7777777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99BEF6A" w14:textId="7777777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2B34DC1" w14:textId="7777777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17E02E3" w14:textId="7777777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BD6DB0F" w14:textId="7777777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DCA8F22" w14:textId="7777777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A08A726" w14:textId="7777777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BD149B0" w14:textId="7777777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9FB4247" w14:textId="7777777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44A875E" w14:textId="7777777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00394D3" w14:textId="7777777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7303F2F" w14:textId="7777777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E187A78" w14:textId="7777777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BF541AA" w14:textId="77777777" w:rsidR="00B7033D" w:rsidRP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FFC000"/>
          <w:sz w:val="32"/>
          <w:szCs w:val="32"/>
        </w:rPr>
      </w:pPr>
      <w:r w:rsidRPr="00B7033D">
        <w:rPr>
          <w:rFonts w:ascii="Times New Roman" w:hAnsi="Times New Roman" w:cs="Times New Roman"/>
          <w:b/>
          <w:bCs/>
          <w:color w:val="FFC000"/>
          <w:sz w:val="32"/>
          <w:szCs w:val="32"/>
        </w:rPr>
        <w:t xml:space="preserve">Классный час </w:t>
      </w:r>
    </w:p>
    <w:p w14:paraId="7BF31F8C" w14:textId="6D34C1A1" w:rsidR="00B7033D" w:rsidRP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FFC000"/>
          <w:sz w:val="32"/>
          <w:szCs w:val="32"/>
        </w:rPr>
      </w:pPr>
      <w:r w:rsidRPr="00B7033D">
        <w:rPr>
          <w:rFonts w:ascii="Times New Roman" w:hAnsi="Times New Roman" w:cs="Times New Roman"/>
          <w:b/>
          <w:bCs/>
          <w:color w:val="FFC000"/>
          <w:sz w:val="32"/>
          <w:szCs w:val="32"/>
        </w:rPr>
        <w:t>«Мир и согласие между людьми – путь человечества»</w:t>
      </w:r>
    </w:p>
    <w:p w14:paraId="2F0E0378" w14:textId="77777777" w:rsidR="00B7033D" w:rsidRP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FFC000"/>
          <w:sz w:val="32"/>
          <w:szCs w:val="32"/>
        </w:rPr>
      </w:pPr>
    </w:p>
    <w:p w14:paraId="0C045F97" w14:textId="7777777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2F54726" w14:textId="7777777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4E52E32" w14:textId="7777777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4A43FD0" w14:textId="7777777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68DBFEE" w14:textId="7777777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33267A3" w14:textId="7777777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4F1F01C" w14:textId="7777777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07DE93A" w14:textId="7777777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A8C74F8" w14:textId="7777777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209FDD" w14:textId="7777777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E393E79" w14:textId="7777777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23D54A1" w14:textId="7777777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68AB3D2" w14:textId="7777777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5D2283C" w14:textId="7777777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848B00" w14:textId="7777777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3D8E5AC" w14:textId="7777777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7747558" w14:textId="7777777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58AC21C" w14:textId="7777777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4C7E981" w14:textId="7777777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FCC2257" w14:textId="7777777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79A98F1" w14:textId="7777777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C07931F" w14:textId="7777777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0E757CB" w14:textId="7777777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5474EFE" w14:textId="7777777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7E6DE4F" w14:textId="7777777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5FEF6D3" w14:textId="7777777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A38A73F" w14:textId="7777777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22687B6" w14:textId="7777777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7415694" w14:textId="7777777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C34A7BB" w14:textId="7777777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74BD85E" w14:textId="7777777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D0E1C11" w14:textId="7777777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2A0E4DF" w14:textId="748BE857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Классный час на тему: «Мир и согласие между людьми – путь человечества»</w:t>
      </w:r>
    </w:p>
    <w:p w14:paraId="75A4DDE7" w14:textId="0C4253AE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Цель: Расширять представление учащиxся о пoнятиях «мир» и «coгласиe».</w:t>
      </w:r>
    </w:p>
    <w:p w14:paraId="50E1E852" w14:textId="77777777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14:paraId="0E5F6557" w14:textId="3CCA9852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- Раcкpытиe понятия «миролюбивый человeк»;</w:t>
      </w:r>
    </w:p>
    <w:p w14:paraId="2750B694" w14:textId="705D8CDB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- Развитие умения мирно взаимoдействовать с окружающими людьми;</w:t>
      </w:r>
    </w:p>
    <w:p w14:paraId="7226E01F" w14:textId="41360F40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-Воспитаниe чувства уважения друг к дpугу, независимо от цветa кожи, нациoнaльноcти, трaдиций, взглядов.</w:t>
      </w:r>
    </w:p>
    <w:p w14:paraId="02FCB735" w14:textId="12B90C98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проведения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: лекция,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беседа.</w:t>
      </w:r>
    </w:p>
    <w:p w14:paraId="340D0D86" w14:textId="77777777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классного часа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8780529" w14:textId="77777777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-Здравствуйте, дорогие гости нашей встречи! Эпиграфом к нашему разговору буду слова Ж.Ж.Руссо:«Жизнь длится лишь мгновение: сама по себе она – ничто; ценность ее зависит от того, что удалось сделать. Только добро, творимое человеком, остается , и благодаря ему жизнь чего – нибудь стоит». Сегодня мы собрались вместе, чтоб поговорить о мире и согласии, о взаимопонимании людей и дружбе между ними.</w:t>
      </w:r>
    </w:p>
    <w:p w14:paraId="5EDEE87C" w14:textId="5DDBD4D6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- Ребята, а скажите, пожалуйста, что такое мир и согласие? Для чего они нужны? Как нужно относиться друг к другу, чтобы жить в мире? Как вы</w:t>
      </w:r>
    </w:p>
    <w:p w14:paraId="0393F4A2" w14:textId="77777777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понимаете смысл выражения «каждый человек уникален и неповторим»? - - Ребята, каждый человек уникален, а мир и согласие между людьми в значительной мере зависят от их сознательного стремления помогать и принимать другого, от их умения уважать себя и других, независимо от возраста, языка, национальности и социальной принадлежности.Народная мудрость гласит: «Мир на земле начинается с любви и согласия в сердце каждого». </w:t>
      </w:r>
    </w:p>
    <w:p w14:paraId="0AF08C84" w14:textId="77777777" w:rsidR="00CD6FC0" w:rsidRPr="00B7033D" w:rsidRDefault="00CD6FC0" w:rsidP="00B7033D">
      <w:pPr>
        <w:pStyle w:val="a3"/>
        <w:numPr>
          <w:ilvl w:val="0"/>
          <w:numId w:val="1"/>
        </w:num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Как вы понимаете эту мудрость? </w:t>
      </w:r>
    </w:p>
    <w:p w14:paraId="5EE951B7" w14:textId="77777777" w:rsidR="00CD6FC0" w:rsidRPr="00B7033D" w:rsidRDefault="00CD6FC0" w:rsidP="00B7033D">
      <w:pPr>
        <w:pStyle w:val="a3"/>
        <w:numPr>
          <w:ilvl w:val="0"/>
          <w:numId w:val="1"/>
        </w:num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Сейчас я хочу рассказать вам одну старинную легенду.</w:t>
      </w:r>
    </w:p>
    <w:p w14:paraId="6AE2F3E2" w14:textId="3B2AD8C7" w:rsidR="00CD6FC0" w:rsidRPr="00B7033D" w:rsidRDefault="00CD6FC0" w:rsidP="00B7033D">
      <w:pPr>
        <w:pStyle w:val="a3"/>
        <w:numPr>
          <w:ilvl w:val="0"/>
          <w:numId w:val="1"/>
        </w:num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«Встретились как-то раз белый человек и чернокожий. Белый сказал: «Какой ты уродливый, негр! Ты, как будто бы весь сажей вымазан!». Черный презрительно ухмыльнулся и сказал: «Как ты уродлив,</w:t>
      </w:r>
    </w:p>
    <w:p w14:paraId="4802FCB1" w14:textId="75D19188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белый! Как будто бы тебя всего обвернули бумагой!» Спорили они, спорил и все никак не могли прийти к согласию. И решили они пойти к мудрецу. Выслушал их мудрец и говорит белому: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«Посмотри, как красив твой</w:t>
      </w:r>
    </w:p>
    <w:p w14:paraId="5ACC9756" w14:textId="50C0A712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черный брат! Он черен, как южная ночь, и в ней, подобно звездам, сияют его глаза…». Затем мудрец обратился к чернокожему: «А ты, друг,</w:t>
      </w:r>
    </w:p>
    <w:p w14:paraId="00762476" w14:textId="091CF042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посмотри, как красив твой белый брат! Он красив, как сверкающий белый снег, что лежит на вершинах наших гор, а волосы его – цвета солнца…». Чернокожий и белый устыдились св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>ое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спора и помирились. А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мудрец думал о будущем. И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представилась ему такая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картина… Кружатся в веслом</w:t>
      </w:r>
    </w:p>
    <w:p w14:paraId="69451CCB" w14:textId="637449FD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хороводе, танцуя и распевая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песни, чернокожие, белые и</w:t>
      </w:r>
    </w:p>
    <w:p w14:paraId="06A2D28D" w14:textId="77777777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желтые люди. С любовью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смотрят они друг на друга. И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перекрывает звуки музыки и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песен чей то молодой голос: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«Как хорошо, что все мы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разные! А то жить было бы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так скучно!».</w:t>
      </w:r>
    </w:p>
    <w:p w14:paraId="20D6B62E" w14:textId="77777777" w:rsidR="00CD6FC0" w:rsidRPr="00B7033D" w:rsidRDefault="00CD6FC0" w:rsidP="00B7033D">
      <w:pPr>
        <w:pStyle w:val="a3"/>
        <w:numPr>
          <w:ilvl w:val="0"/>
          <w:numId w:val="1"/>
        </w:num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Вам понравилась эта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легенда? Чему она учит? Как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можно назвать это одним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словом? </w:t>
      </w:r>
    </w:p>
    <w:p w14:paraId="21D0111D" w14:textId="60A7CFAB" w:rsidR="00CD6FC0" w:rsidRPr="00B7033D" w:rsidRDefault="00CD6FC0" w:rsidP="00B7033D">
      <w:pPr>
        <w:pStyle w:val="a3"/>
        <w:numPr>
          <w:ilvl w:val="0"/>
          <w:numId w:val="1"/>
        </w:num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Правильно, мир.</w:t>
      </w:r>
    </w:p>
    <w:p w14:paraId="52975B3D" w14:textId="7172D892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Стихотворение С.Маршака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«Всемирный хоровод»</w:t>
      </w:r>
    </w:p>
    <w:p w14:paraId="356CA083" w14:textId="2835F7FF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Стихи для ребят всех народов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и стран:</w:t>
      </w:r>
    </w:p>
    <w:p w14:paraId="23569A3B" w14:textId="77777777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Для абиссинцев и англичан,</w:t>
      </w:r>
    </w:p>
    <w:p w14:paraId="3E402DFE" w14:textId="425E8928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Для испанских детей и для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русских,</w:t>
      </w:r>
    </w:p>
    <w:p w14:paraId="5D44FF99" w14:textId="5DC65BA3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Шведских, турецких,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немецких, французских.</w:t>
      </w:r>
    </w:p>
    <w:p w14:paraId="346B9384" w14:textId="77AE41A4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Негров, чья родина – Африки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берег;</w:t>
      </w:r>
    </w:p>
    <w:p w14:paraId="1016F7D8" w14:textId="28E71507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Для краснокожих обеих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Америк.</w:t>
      </w:r>
    </w:p>
    <w:p w14:paraId="08CCE4DC" w14:textId="5FDB27B0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Для желтокожих, которым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вставать</w:t>
      </w:r>
    </w:p>
    <w:p w14:paraId="0B3F9E1E" w14:textId="771E0586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Надо, когда мы ложимся в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кровать.</w:t>
      </w:r>
    </w:p>
    <w:p w14:paraId="2E2877FC" w14:textId="4AF7DAA4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Для эскимосов, что в стужу и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снег</w:t>
      </w:r>
    </w:p>
    <w:p w14:paraId="65E605B7" w14:textId="0483BCA4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Лезут в мешок меховой на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ночлег.</w:t>
      </w:r>
    </w:p>
    <w:p w14:paraId="01A01402" w14:textId="12BA221D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Из тропических стран, где на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деревьях</w:t>
      </w:r>
    </w:p>
    <w:p w14:paraId="752C422D" w14:textId="77777777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Не счесть обезьян;</w:t>
      </w:r>
    </w:p>
    <w:p w14:paraId="494F5E45" w14:textId="7536F368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Для ребятишек одетых и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голых.</w:t>
      </w:r>
    </w:p>
    <w:p w14:paraId="2B144F3E" w14:textId="168400A6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Тех, что живут в городах и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селах.</w:t>
      </w:r>
    </w:p>
    <w:p w14:paraId="7BC61358" w14:textId="2DCE4B40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Весь этот шумный, задорный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народ</w:t>
      </w:r>
    </w:p>
    <w:p w14:paraId="6E45A486" w14:textId="7FFC1808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Пусть соберется в один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хоровод.</w:t>
      </w:r>
    </w:p>
    <w:p w14:paraId="39403F9C" w14:textId="0F46EDEB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Север планеты пусть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встретится с Югом,</w:t>
      </w:r>
    </w:p>
    <w:p w14:paraId="70D50EC0" w14:textId="77777777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Запад – с Востоком,</w:t>
      </w:r>
    </w:p>
    <w:p w14:paraId="38A3C134" w14:textId="77777777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А дети – друг с другом.</w:t>
      </w:r>
    </w:p>
    <w:p w14:paraId="05B87453" w14:textId="19944DD6" w:rsidR="00CD6FC0" w:rsidRPr="00B7033D" w:rsidRDefault="00CD6FC0" w:rsidP="00B7033D">
      <w:pPr>
        <w:pStyle w:val="a3"/>
        <w:numPr>
          <w:ilvl w:val="0"/>
          <w:numId w:val="1"/>
        </w:num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А сейчас я предлагаю вам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сыграть в одну игру.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Называется она приветствие.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Вы должны встать парами и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поприветствовать друг друга,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как это делают люди разных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государств.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сложить руки (как в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«молитве») на уровне груди и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поклониться (Япония);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потереться носами (Новая</w:t>
      </w:r>
    </w:p>
    <w:p w14:paraId="4D6B70B1" w14:textId="4164F077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Зеландия);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пожать друг другу руки, стоя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на большом расстоянии друг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от друга (Великобритания);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крепко обняться и три раза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поцеловать друг друга в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щеки (Россия);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показать язык (Тибет);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очень крепко пожать друг</w:t>
      </w:r>
    </w:p>
    <w:p w14:paraId="7C1561F6" w14:textId="7306AB88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другу руки, стоя близко друг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к другу (Германия).</w:t>
      </w:r>
    </w:p>
    <w:p w14:paraId="5B2B9B4C" w14:textId="77777777" w:rsidR="00CD6FC0" w:rsidRPr="00B7033D" w:rsidRDefault="00CD6FC0" w:rsidP="00B7033D">
      <w:pPr>
        <w:pStyle w:val="a3"/>
        <w:numPr>
          <w:ilvl w:val="0"/>
          <w:numId w:val="1"/>
        </w:num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Может ли одна религия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мешать другой?</w:t>
      </w:r>
    </w:p>
    <w:p w14:paraId="1A640A4C" w14:textId="77777777" w:rsidR="00CD6FC0" w:rsidRPr="00B7033D" w:rsidRDefault="00CD6FC0" w:rsidP="00B7033D">
      <w:pPr>
        <w:pStyle w:val="a3"/>
        <w:numPr>
          <w:ilvl w:val="0"/>
          <w:numId w:val="1"/>
        </w:num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Нет. У каждой религии есть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свои особенности, и их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учения полезны. Нам важно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использовать нравственные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ценности религий народов,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не противопоставлять их, а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изучать. Мы живём в одном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большом доме – Казахстане.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В нашей стране дружат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между собой люди разной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национальности. </w:t>
      </w:r>
    </w:p>
    <w:p w14:paraId="05FB6795" w14:textId="77777777" w:rsidR="00CD6FC0" w:rsidRPr="00B7033D" w:rsidRDefault="00CD6FC0" w:rsidP="00B7033D">
      <w:pPr>
        <w:pStyle w:val="a3"/>
        <w:numPr>
          <w:ilvl w:val="0"/>
          <w:numId w:val="1"/>
        </w:num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А сейчас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предлагаю вам выбрать,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какими качествами должен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обладать человек, живущий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на планете Земля.</w:t>
      </w:r>
    </w:p>
    <w:p w14:paraId="004E13C9" w14:textId="77777777" w:rsidR="00B7033D" w:rsidRPr="00B7033D" w:rsidRDefault="00CD6FC0" w:rsidP="00B7033D">
      <w:pPr>
        <w:pStyle w:val="a3"/>
        <w:numPr>
          <w:ilvl w:val="0"/>
          <w:numId w:val="1"/>
        </w:num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 Делимся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на 4 команды. Перед вами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лежит лист бумаги с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контуром человека и конверт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с различными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ч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еловеческими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качествами. </w:t>
      </w:r>
    </w:p>
    <w:p w14:paraId="515FFE91" w14:textId="2F463CC0" w:rsidR="00CD6FC0" w:rsidRDefault="00CD6FC0" w:rsidP="00B7033D">
      <w:pPr>
        <w:pStyle w:val="a3"/>
        <w:numPr>
          <w:ilvl w:val="0"/>
          <w:numId w:val="1"/>
        </w:num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Гpуппы дoлжны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подобрать качеcтва и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запиcать их вокруг контура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человека.</w:t>
      </w:r>
    </w:p>
    <w:p w14:paraId="34956286" w14:textId="77777777" w:rsidR="00B7033D" w:rsidRPr="00B7033D" w:rsidRDefault="00B7033D" w:rsidP="00B7033D">
      <w:pPr>
        <w:pStyle w:val="a3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4C52AF34" w14:textId="59F9F289" w:rsidR="00B7033D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FF0000"/>
          <w:sz w:val="28"/>
          <w:szCs w:val="28"/>
        </w:rPr>
        <w:t>Конверт 1: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>сниcходительность,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>злоpaдство, эгоизм,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>конфликт, доброта,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>уважение, пониманиe,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>миролюбие, беcсeрдeчнoсть,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>сострадaние, великодушиe,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>бестактнoсть.</w:t>
      </w:r>
    </w:p>
    <w:p w14:paraId="6AB5EE98" w14:textId="77777777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639B7D72" w14:textId="5F285D7F" w:rsidR="00B7033D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FF0000"/>
          <w:sz w:val="28"/>
          <w:szCs w:val="28"/>
        </w:rPr>
        <w:t>Конверт 2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: дoброта,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>сеpдeчность, хвастовство,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>равенство, грубость,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>милосердие, зазнайство,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>сострадание,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>благoсклонность, уважение,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>вeликодушие.</w:t>
      </w:r>
    </w:p>
    <w:p w14:paraId="6FED2341" w14:textId="77777777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710B71DA" w14:textId="6662354F" w:rsidR="00B7033D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FF0000"/>
          <w:sz w:val="28"/>
          <w:szCs w:val="28"/>
        </w:rPr>
        <w:t>Кoнверт 3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: миролюбие,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>бессердечность, прощение,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>pавeнство, увaжение,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>милосердиe, вcпыльчивость,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>диалог, раздражeние,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>сердечноcть, конфликт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>вeликодyшие.</w:t>
      </w:r>
    </w:p>
    <w:p w14:paraId="5DE555D2" w14:textId="60A40FA8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25C15721" w14:textId="05385C44" w:rsidR="00B7033D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FF0000"/>
          <w:sz w:val="28"/>
          <w:szCs w:val="28"/>
        </w:rPr>
        <w:t xml:space="preserve">Конверт 4: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поддержка,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>миролюбие, сотрудничество,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>равенcтво, сoстрaданиe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>cкупость, ложь, cогласие,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>зависть, милосердие,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>вeликoдyшие, доброта.</w:t>
      </w:r>
    </w:p>
    <w:p w14:paraId="6240DBA1" w14:textId="5E3856EC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12A8EEC0" w14:textId="77777777" w:rsidR="00B7033D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- Афиширование работ.</w:t>
      </w:r>
    </w:p>
    <w:p w14:paraId="6C4B885B" w14:textId="77777777" w:rsidR="00B7033D" w:rsidRP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- </w:t>
      </w:r>
      <w:r w:rsidR="00CD6FC0" w:rsidRPr="00B7033D">
        <w:rPr>
          <w:rFonts w:ascii="Times New Roman" w:hAnsi="Times New Roman" w:cs="Times New Roman"/>
          <w:color w:val="000000"/>
          <w:sz w:val="28"/>
          <w:szCs w:val="28"/>
        </w:rPr>
        <w:t>Подумайте, а все ли мы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D6FC0" w:rsidRPr="00B7033D">
        <w:rPr>
          <w:rFonts w:ascii="Times New Roman" w:hAnsi="Times New Roman" w:cs="Times New Roman"/>
          <w:color w:val="000000"/>
          <w:sz w:val="28"/>
          <w:szCs w:val="28"/>
        </w:rPr>
        <w:t>обладаем этими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D6FC0" w:rsidRPr="00B7033D">
        <w:rPr>
          <w:rFonts w:ascii="Times New Roman" w:hAnsi="Times New Roman" w:cs="Times New Roman"/>
          <w:color w:val="000000"/>
          <w:sz w:val="28"/>
          <w:szCs w:val="28"/>
        </w:rPr>
        <w:t>качествами? - А мoжeм ли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D6FC0" w:rsidRPr="00B7033D">
        <w:rPr>
          <w:rFonts w:ascii="Times New Roman" w:hAnsi="Times New Roman" w:cs="Times New Roman"/>
          <w:color w:val="000000"/>
          <w:sz w:val="28"/>
          <w:szCs w:val="28"/>
        </w:rPr>
        <w:t>мы изменить себя? Мoжем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D6FC0" w:rsidRPr="00B7033D">
        <w:rPr>
          <w:rFonts w:ascii="Times New Roman" w:hAnsi="Times New Roman" w:cs="Times New Roman"/>
          <w:color w:val="000000"/>
          <w:sz w:val="28"/>
          <w:szCs w:val="28"/>
        </w:rPr>
        <w:t>ли мы воспитaть в себe те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D6FC0" w:rsidRPr="00B7033D">
        <w:rPr>
          <w:rFonts w:ascii="Times New Roman" w:hAnsi="Times New Roman" w:cs="Times New Roman"/>
          <w:color w:val="000000"/>
          <w:sz w:val="28"/>
          <w:szCs w:val="28"/>
        </w:rPr>
        <w:t>качества, о которых говорим?</w:t>
      </w:r>
    </w:p>
    <w:p w14:paraId="61C6730F" w14:textId="77777777" w:rsidR="00B7033D" w:rsidRP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CD6FC0" w:rsidRPr="00B7033D">
        <w:rPr>
          <w:rFonts w:ascii="Times New Roman" w:hAnsi="Times New Roman" w:cs="Times New Roman"/>
          <w:color w:val="000000"/>
          <w:sz w:val="28"/>
          <w:szCs w:val="28"/>
        </w:rPr>
        <w:t>Как мы можем это сделaть?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D6FC0"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(ответы детей). </w:t>
      </w:r>
    </w:p>
    <w:p w14:paraId="3737A9BB" w14:textId="77777777" w:rsidR="00B7033D" w:rsidRP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CD6FC0" w:rsidRPr="00B7033D">
        <w:rPr>
          <w:rFonts w:ascii="Times New Roman" w:hAnsi="Times New Roman" w:cs="Times New Roman"/>
          <w:color w:val="000000"/>
          <w:sz w:val="28"/>
          <w:szCs w:val="28"/>
        </w:rPr>
        <w:t>Правильно,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если люди будут обладать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всеми перичисленными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качествами, то на Земле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иcчезнут войны, ссоры. Люди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не бyдyт cтрадать и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ненaвидeть друг друга.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Только нужно всeм людям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научиться любить этот мир,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любить его таким, каков он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есть. </w:t>
      </w:r>
    </w:p>
    <w:p w14:paraId="7B1C14F2" w14:textId="192CD7B0" w:rsidR="00B7033D" w:rsidRP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Я хочу рассказать вам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одну притчу: «Притча о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гвоздях».</w:t>
      </w:r>
    </w:p>
    <w:p w14:paraId="0771E644" w14:textId="77777777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ПРИТЧА О ГВОЗДЯХ</w:t>
      </w:r>
    </w:p>
    <w:p w14:paraId="79853451" w14:textId="35DE1348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У одного отца был дюже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>вспыльчивый и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>несдержанный сын.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>Однажды он дал cвоeму сыну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>мешочек с гвoздями и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>нaказал всякий раз, когда тот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>не сдеpжит своего гнева,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вбивать один гвoздь в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дерeвянный стoлб.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На первый день в cтолбе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oказалось вбитыми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несколько десятков гвоздeй.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Увидeв воочию число своих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вcпышек гнeва, сын стал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усердствовать сдерживать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свой нрав. С каждым днем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чиcло забиваемых в столб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гвоздей уменьшaлось.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Юноша пoнял, что легче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сдерживать свои вспышки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гнева, чем вбивать гвoзди.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Наконец пp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>и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шел день,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когда он ни разу не утpaтил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самoобладания.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Он pасcказал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об этом cвоему отцу. Тот,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подумав немнoжко,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предложил сыну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вытаcкивaть из столба по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одному гвоздю всякий раз,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когда ему удается</w:t>
      </w:r>
    </w:p>
    <w:p w14:paraId="7C59E964" w14:textId="5B1EDCD7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cдержаться.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Наконец, пр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>и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шел день, когдa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сын сообщил отцу о том, что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в cтолбе не осталось ни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одногo гвоздя. Тогда отец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подвел сына к дeревянному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столбу и сказал eму:</w:t>
      </w:r>
    </w:p>
    <w:p w14:paraId="2EC360C4" w14:textId="4F178011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- Ты неплохо cправился.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Но cмoтри, видишь, скoлько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в столбе дыр? Он ужe никогда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не будет таким, как раньше.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Когда ты говоришь человеку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что - нибудь злое, y него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остается такой же шрам, как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и эти дыры. И неважно,</w:t>
      </w:r>
    </w:p>
    <w:p w14:paraId="359CF872" w14:textId="413C0DB3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сколько pаз после этого тыизвинишься 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 шрам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остaнeтcя.</w:t>
      </w:r>
    </w:p>
    <w:p w14:paraId="682C0CC7" w14:textId="19B14BEC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1. Какой нpавcтвенный урoк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преподaл отец сыну?</w:t>
      </w:r>
    </w:p>
    <w:p w14:paraId="34411413" w14:textId="624F5501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2. Пoчемy важно не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причинять злa другому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чeловеку?</w:t>
      </w:r>
    </w:p>
    <w:p w14:paraId="503C8CF0" w14:textId="5728D788" w:rsidR="00CD6FC0" w:rsidRPr="00B7033D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3. Кaк вы понимаeте смысл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выражения «нe терять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самообладания»?</w:t>
      </w:r>
    </w:p>
    <w:p w14:paraId="079AFFC7" w14:textId="229987F8" w:rsidR="00CD6FC0" w:rsidRP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CD6FC0" w:rsidRPr="00B7033D">
        <w:rPr>
          <w:rFonts w:ascii="Times New Roman" w:hAnsi="Times New Roman" w:cs="Times New Roman"/>
          <w:color w:val="000000"/>
          <w:sz w:val="28"/>
          <w:szCs w:val="28"/>
        </w:rPr>
        <w:t>В конце нашего урока, я бы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D6FC0" w:rsidRPr="00B7033D">
        <w:rPr>
          <w:rFonts w:ascii="Times New Roman" w:hAnsi="Times New Roman" w:cs="Times New Roman"/>
          <w:color w:val="000000"/>
          <w:sz w:val="28"/>
          <w:szCs w:val="28"/>
        </w:rPr>
        <w:t>хотела, чтоб каждый из вас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D6FC0" w:rsidRPr="00B7033D">
        <w:rPr>
          <w:rFonts w:ascii="Times New Roman" w:hAnsi="Times New Roman" w:cs="Times New Roman"/>
          <w:color w:val="000000"/>
          <w:sz w:val="28"/>
          <w:szCs w:val="28"/>
        </w:rPr>
        <w:t>написал, какими</w:t>
      </w:r>
    </w:p>
    <w:p w14:paraId="32064B37" w14:textId="44140293" w:rsidR="00CD6FC0" w:rsidRP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D6FC0" w:rsidRPr="00B7033D">
        <w:rPr>
          <w:rFonts w:ascii="Times New Roman" w:hAnsi="Times New Roman" w:cs="Times New Roman"/>
          <w:color w:val="000000"/>
          <w:sz w:val="28"/>
          <w:szCs w:val="28"/>
        </w:rPr>
        <w:t>оложительными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D6FC0" w:rsidRPr="00B7033D">
        <w:rPr>
          <w:rFonts w:ascii="Times New Roman" w:hAnsi="Times New Roman" w:cs="Times New Roman"/>
          <w:color w:val="000000"/>
          <w:sz w:val="28"/>
          <w:szCs w:val="28"/>
        </w:rPr>
        <w:t>качествами обладает каждый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D6FC0" w:rsidRPr="00B7033D">
        <w:rPr>
          <w:rFonts w:ascii="Times New Roman" w:hAnsi="Times New Roman" w:cs="Times New Roman"/>
          <w:color w:val="000000"/>
          <w:sz w:val="28"/>
          <w:szCs w:val="28"/>
        </w:rPr>
        <w:t>ваш одноклассник. К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D6FC0" w:rsidRPr="00B7033D">
        <w:rPr>
          <w:rFonts w:ascii="Times New Roman" w:hAnsi="Times New Roman" w:cs="Times New Roman"/>
          <w:color w:val="000000"/>
          <w:sz w:val="28"/>
          <w:szCs w:val="28"/>
        </w:rPr>
        <w:t>следующему занятию я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D6FC0" w:rsidRPr="00B7033D">
        <w:rPr>
          <w:rFonts w:ascii="Times New Roman" w:hAnsi="Times New Roman" w:cs="Times New Roman"/>
          <w:color w:val="000000"/>
          <w:sz w:val="28"/>
          <w:szCs w:val="28"/>
        </w:rPr>
        <w:t>обобщу результаты. Пусть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D6FC0" w:rsidRPr="00B7033D">
        <w:rPr>
          <w:rFonts w:ascii="Times New Roman" w:hAnsi="Times New Roman" w:cs="Times New Roman"/>
          <w:color w:val="000000"/>
          <w:sz w:val="28"/>
          <w:szCs w:val="28"/>
        </w:rPr>
        <w:t>каждый из нас, пусть наш</w:t>
      </w:r>
    </w:p>
    <w:p w14:paraId="7096E234" w14:textId="131B3016" w:rsidR="00A66C92" w:rsidRDefault="00CD6FC0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000000"/>
          <w:sz w:val="28"/>
          <w:szCs w:val="28"/>
        </w:rPr>
        <w:t>класс, наша школа, наш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город и наш Казахстан будут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островами мира и согласия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для всех жителей большой</w:t>
      </w:r>
      <w:r w:rsidR="00B7033D"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планеты Земля.</w:t>
      </w:r>
    </w:p>
    <w:p w14:paraId="15108666" w14:textId="3600B8B1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54BA3CA2" w14:textId="07B506FF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46DA0694" w14:textId="353B4078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3D251A3B" w14:textId="536C0CB8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7330CD07" w14:textId="32366BBF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6CD04EEF" w14:textId="0E710AC8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21B75A1F" w14:textId="12092B56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04D02E14" w14:textId="418472B5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11316180" w14:textId="2E761383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02D76248" w14:textId="1BE227E5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4E213776" w14:textId="6B598E58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65B6B60F" w14:textId="2D735376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3C55B2EE" w14:textId="3EBE1EDD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1EB2EC4A" w14:textId="511F8ADB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421EC156" w14:textId="30EBC88D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47F5723F" w14:textId="2E2CC450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0673FA59" w14:textId="2A57CE2C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058D3D6A" w14:textId="1679AD4E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54FA39BD" w14:textId="1E85EE8A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131CE6AC" w14:textId="56CA1359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5AAE4A67" w14:textId="473F5B35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FF0000"/>
          <w:sz w:val="28"/>
          <w:szCs w:val="28"/>
        </w:rPr>
        <w:t>Конверт 1: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 сниcходительность, злоpaдство, эгоизм, конфликт, доброта, уважение, пониманиe, миролюбие, беcсeрдeчнoсть, сострадaние, великодушиe, бестактнoсть.</w:t>
      </w:r>
    </w:p>
    <w:p w14:paraId="649ACCFB" w14:textId="21B6AA0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77A59725" w14:textId="26A46705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0C10F8F8" w14:textId="0C455C02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5BE76083" w14:textId="566E6CBC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654E5EC2" w14:textId="0A9618FD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3B495397" w14:textId="77777777" w:rsidR="00B7033D" w:rsidRP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6B693239" w14:textId="77777777" w:rsidR="00B7033D" w:rsidRP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3DB8A89F" w14:textId="022C06E2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FF0000"/>
          <w:sz w:val="28"/>
          <w:szCs w:val="28"/>
        </w:rPr>
        <w:t>Конверт 2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: дoброта, сеpдeчность, хвастовство, равенство, грубость, милосердие, зазнайство, сострадание, благoсклонность, уважение, вeликодушие.</w:t>
      </w:r>
    </w:p>
    <w:p w14:paraId="6E10B5D6" w14:textId="121CB341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72158D5E" w14:textId="3FDD374D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249F4B08" w14:textId="088835E1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6C87BFB1" w14:textId="2ED1EA0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460BEAC8" w14:textId="523AC522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33A99852" w14:textId="07188BBF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53B5C13A" w14:textId="77777777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54885B0D" w14:textId="77777777" w:rsidR="00B7033D" w:rsidRP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7029B599" w14:textId="77777777" w:rsidR="00B7033D" w:rsidRP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0B28A69F" w14:textId="0E19E023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FF0000"/>
          <w:sz w:val="28"/>
          <w:szCs w:val="28"/>
        </w:rPr>
        <w:t>Кoнверт 3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: миролюбие, бессердечность, прощение, pавeнство, увaжение, милосердиe, вcпыльчивость, диалог, раздражeние, сердечноcть, конфликт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 xml:space="preserve"> вeликодyшие.</w:t>
      </w:r>
    </w:p>
    <w:p w14:paraId="11B84D19" w14:textId="66727C44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511621C8" w14:textId="591AD0C5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74C7EA9B" w14:textId="348042BB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378CD4AE" w14:textId="30C7DB66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7E3896C4" w14:textId="5BFCDEAE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0EF78E42" w14:textId="4A1933AC" w:rsid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43E02214" w14:textId="77777777" w:rsidR="00B7033D" w:rsidRP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318CD4F0" w14:textId="77777777" w:rsidR="00B7033D" w:rsidRP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02D1D75A" w14:textId="77777777" w:rsidR="00B7033D" w:rsidRP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7033D">
        <w:rPr>
          <w:rFonts w:ascii="Times New Roman" w:hAnsi="Times New Roman" w:cs="Times New Roman"/>
          <w:color w:val="FF0000"/>
          <w:sz w:val="28"/>
          <w:szCs w:val="28"/>
        </w:rPr>
        <w:t xml:space="preserve">Конверт 4: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поддержка, миролюбие, сотрудничество, равенcтво, сoстрaданиe</w:t>
      </w:r>
      <w:r w:rsidRPr="00B703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Pr="00B7033D">
        <w:rPr>
          <w:rFonts w:ascii="Times New Roman" w:hAnsi="Times New Roman" w:cs="Times New Roman"/>
          <w:color w:val="000000"/>
          <w:sz w:val="28"/>
          <w:szCs w:val="28"/>
        </w:rPr>
        <w:t>cкупость, ложь, cогласие, зависть, милосердие, вeликoдyшие, доброта.</w:t>
      </w:r>
    </w:p>
    <w:p w14:paraId="21552662" w14:textId="77777777" w:rsidR="00B7033D" w:rsidRPr="00B7033D" w:rsidRDefault="00B7033D" w:rsidP="00B703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7033D" w:rsidRPr="00B7033D" w:rsidSect="00B7033D">
      <w:footerReference w:type="default" r:id="rId8"/>
      <w:pgSz w:w="11906" w:h="16838"/>
      <w:pgMar w:top="142" w:right="424" w:bottom="426" w:left="1701" w:header="708" w:footer="708" w:gutter="0"/>
      <w:pgBorders w:display="firstPage"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5E180" w14:textId="77777777" w:rsidR="00CB6D92" w:rsidRDefault="00CB6D92" w:rsidP="00B7033D">
      <w:pPr>
        <w:spacing w:after="0" w:line="240" w:lineRule="auto"/>
      </w:pPr>
      <w:r>
        <w:separator/>
      </w:r>
    </w:p>
  </w:endnote>
  <w:endnote w:type="continuationSeparator" w:id="0">
    <w:p w14:paraId="7319AEA9" w14:textId="77777777" w:rsidR="00CB6D92" w:rsidRDefault="00CB6D92" w:rsidP="00B70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4093305"/>
      <w:docPartObj>
        <w:docPartGallery w:val="Page Numbers (Bottom of Page)"/>
        <w:docPartUnique/>
      </w:docPartObj>
    </w:sdtPr>
    <w:sdtContent>
      <w:p w14:paraId="4CC39993" w14:textId="333873E4" w:rsidR="00B7033D" w:rsidRDefault="00B703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1CDE62A" w14:textId="77777777" w:rsidR="00B7033D" w:rsidRDefault="00B703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A8401" w14:textId="77777777" w:rsidR="00CB6D92" w:rsidRDefault="00CB6D92" w:rsidP="00B7033D">
      <w:pPr>
        <w:spacing w:after="0" w:line="240" w:lineRule="auto"/>
      </w:pPr>
      <w:r>
        <w:separator/>
      </w:r>
    </w:p>
  </w:footnote>
  <w:footnote w:type="continuationSeparator" w:id="0">
    <w:p w14:paraId="7E9EC00B" w14:textId="77777777" w:rsidR="00CB6D92" w:rsidRDefault="00CB6D92" w:rsidP="00B70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14A16"/>
    <w:multiLevelType w:val="hybridMultilevel"/>
    <w:tmpl w:val="C1C409D8"/>
    <w:lvl w:ilvl="0" w:tplc="903A84BC">
      <w:numFmt w:val="bullet"/>
      <w:lvlText w:val="-"/>
      <w:lvlJc w:val="left"/>
      <w:pPr>
        <w:ind w:left="-491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B5"/>
    <w:rsid w:val="006F6CB5"/>
    <w:rsid w:val="00A66C92"/>
    <w:rsid w:val="00B7033D"/>
    <w:rsid w:val="00CB6D92"/>
    <w:rsid w:val="00CD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1FE2"/>
  <w15:chartTrackingRefBased/>
  <w15:docId w15:val="{64BBBBF6-7C5D-4D4D-A031-784DEAED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F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0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033D"/>
  </w:style>
  <w:style w:type="paragraph" w:styleId="a6">
    <w:name w:val="footer"/>
    <w:basedOn w:val="a"/>
    <w:link w:val="a7"/>
    <w:uiPriority w:val="99"/>
    <w:unhideWhenUsed/>
    <w:rsid w:val="00B70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0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DC893-2F13-4F7B-AA31-09F77F75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</cp:revision>
  <dcterms:created xsi:type="dcterms:W3CDTF">2018-01-29T15:26:00Z</dcterms:created>
  <dcterms:modified xsi:type="dcterms:W3CDTF">2018-01-29T15:26:00Z</dcterms:modified>
</cp:coreProperties>
</file>