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14" w:rsidRPr="00F24314" w:rsidRDefault="00F24314" w:rsidP="00F2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511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08"/>
        <w:gridCol w:w="713"/>
        <w:gridCol w:w="1123"/>
        <w:gridCol w:w="517"/>
        <w:gridCol w:w="612"/>
        <w:gridCol w:w="1985"/>
        <w:gridCol w:w="664"/>
        <w:gridCol w:w="42"/>
        <w:gridCol w:w="1011"/>
        <w:gridCol w:w="1739"/>
      </w:tblGrid>
      <w:tr w:rsidR="00F24314" w:rsidRPr="00F24314" w:rsidTr="00B66E90">
        <w:trPr>
          <w:cantSplit/>
          <w:trHeight w:val="377"/>
        </w:trPr>
        <w:tc>
          <w:tcPr>
            <w:tcW w:w="2121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F24314" w:rsidRPr="00F24314" w:rsidRDefault="00F24314" w:rsidP="00A85F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 бөлімі:</w:t>
            </w:r>
          </w:p>
          <w:p w:rsidR="00532706" w:rsidRPr="004537B4" w:rsidRDefault="00532706" w:rsidP="00A85FC6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37B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3 А </w:t>
            </w:r>
            <w:r w:rsidRPr="004537B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бөлімі </w:t>
            </w:r>
            <w:r w:rsidRPr="004537B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</w:p>
          <w:p w:rsidR="00F24314" w:rsidRPr="008B563A" w:rsidRDefault="00532706" w:rsidP="00A85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37B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Ежелгі Қытай</w:t>
            </w:r>
          </w:p>
        </w:tc>
        <w:tc>
          <w:tcPr>
            <w:tcW w:w="2879" w:type="pct"/>
            <w:gridSpan w:val="6"/>
            <w:tcBorders>
              <w:top w:val="single" w:sz="12" w:space="0" w:color="2976A4"/>
              <w:left w:val="nil"/>
              <w:bottom w:val="nil"/>
            </w:tcBorders>
          </w:tcPr>
          <w:p w:rsidR="00F24314" w:rsidRPr="00F24314" w:rsidRDefault="00F24314" w:rsidP="00A85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r w:rsidRPr="00F2431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:</w:t>
            </w:r>
          </w:p>
        </w:tc>
      </w:tr>
      <w:tr w:rsidR="00F24314" w:rsidRPr="00F24314" w:rsidTr="00B66E90">
        <w:trPr>
          <w:cantSplit/>
          <w:trHeight w:val="272"/>
        </w:trPr>
        <w:tc>
          <w:tcPr>
            <w:tcW w:w="2121" w:type="pct"/>
            <w:gridSpan w:val="4"/>
            <w:tcBorders>
              <w:top w:val="nil"/>
              <w:bottom w:val="nil"/>
              <w:right w:val="nil"/>
            </w:tcBorders>
          </w:tcPr>
          <w:p w:rsidR="00F24314" w:rsidRPr="00F24314" w:rsidRDefault="00F24314" w:rsidP="00A85F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r w:rsidRPr="00F2431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:</w:t>
            </w:r>
          </w:p>
        </w:tc>
        <w:tc>
          <w:tcPr>
            <w:tcW w:w="2879" w:type="pct"/>
            <w:gridSpan w:val="6"/>
            <w:tcBorders>
              <w:top w:val="nil"/>
              <w:left w:val="nil"/>
              <w:bottom w:val="nil"/>
            </w:tcBorders>
          </w:tcPr>
          <w:p w:rsidR="00F24314" w:rsidRPr="00F24314" w:rsidRDefault="00F24314" w:rsidP="00A85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Мұғалімніңаты</w:t>
            </w:r>
            <w:r w:rsidRPr="00F2431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-</w:t>
            </w: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жөні</w:t>
            </w:r>
            <w:r w:rsidRPr="00F2431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:</w:t>
            </w:r>
          </w:p>
        </w:tc>
      </w:tr>
      <w:tr w:rsidR="00F24314" w:rsidRPr="00F24314" w:rsidTr="00B66E90">
        <w:trPr>
          <w:cantSplit/>
          <w:trHeight w:val="412"/>
        </w:trPr>
        <w:tc>
          <w:tcPr>
            <w:tcW w:w="2121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F24314" w:rsidRPr="00F24314" w:rsidRDefault="00F24314" w:rsidP="00A85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r w:rsidRPr="00F2431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:</w:t>
            </w:r>
            <w:r w:rsidR="00532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24314" w:rsidRPr="00A85FC6" w:rsidRDefault="00F24314" w:rsidP="00A85F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Қатысқандар</w:t>
            </w:r>
            <w:r w:rsidR="00A85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саны</w:t>
            </w:r>
          </w:p>
          <w:p w:rsidR="00F24314" w:rsidRPr="00F24314" w:rsidRDefault="00F24314" w:rsidP="00A85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</w:t>
            </w:r>
            <w:r w:rsidR="00A85F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</w:t>
            </w:r>
          </w:p>
        </w:tc>
        <w:tc>
          <w:tcPr>
            <w:tcW w:w="1644" w:type="pct"/>
            <w:gridSpan w:val="4"/>
            <w:tcBorders>
              <w:top w:val="nil"/>
              <w:left w:val="nil"/>
              <w:bottom w:val="single" w:sz="8" w:space="0" w:color="2976A4"/>
            </w:tcBorders>
          </w:tcPr>
          <w:p w:rsidR="00F24314" w:rsidRPr="00F24314" w:rsidRDefault="00F24314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24314" w:rsidRPr="00203B24" w:rsidTr="00B66E90">
        <w:trPr>
          <w:cantSplit/>
          <w:trHeight w:val="412"/>
        </w:trPr>
        <w:tc>
          <w:tcPr>
            <w:tcW w:w="134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24314" w:rsidRPr="00F24314" w:rsidRDefault="00F24314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Сабақтақырыбы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3659" w:type="pct"/>
            <w:gridSpan w:val="8"/>
            <w:tcBorders>
              <w:top w:val="nil"/>
              <w:bottom w:val="single" w:sz="8" w:space="0" w:color="2976A4"/>
            </w:tcBorders>
          </w:tcPr>
          <w:p w:rsidR="00F24314" w:rsidRPr="004537B4" w:rsidRDefault="00532706" w:rsidP="00F243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53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Терракот әскері Ежелгі Қытай туралы қандай ақпарат береді</w:t>
            </w:r>
          </w:p>
        </w:tc>
      </w:tr>
      <w:tr w:rsidR="00E0553D" w:rsidRPr="00203B24" w:rsidTr="00B66E90">
        <w:trPr>
          <w:cantSplit/>
          <w:trHeight w:val="481"/>
        </w:trPr>
        <w:tc>
          <w:tcPr>
            <w:tcW w:w="1341" w:type="pct"/>
            <w:gridSpan w:val="2"/>
          </w:tcPr>
          <w:p w:rsidR="00E0553D" w:rsidRPr="00F24314" w:rsidRDefault="00E0553D" w:rsidP="00A539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 </w:t>
            </w: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3659" w:type="pct"/>
            <w:gridSpan w:val="8"/>
          </w:tcPr>
          <w:p w:rsidR="00E0553D" w:rsidRPr="004537B4" w:rsidRDefault="00532706" w:rsidP="00A539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537B4">
              <w:rPr>
                <w:rFonts w:ascii="Times New Roman" w:eastAsia="Arial Unicode MS" w:hAnsi="Times New Roman"/>
                <w:b/>
                <w:color w:val="000000" w:themeColor="text1"/>
                <w:kern w:val="2"/>
                <w:sz w:val="24"/>
                <w:szCs w:val="24"/>
                <w:lang w:val="kk-KZ" w:eastAsia="ar-SA"/>
              </w:rPr>
              <w:t>5.3.1.1– ежелгі мемлекеттердің саяси құрылымының ерекшеліктерін сипаттау</w:t>
            </w:r>
          </w:p>
        </w:tc>
      </w:tr>
      <w:tr w:rsidR="00F24314" w:rsidRPr="00203B24" w:rsidTr="00B66E90">
        <w:trPr>
          <w:cantSplit/>
        </w:trPr>
        <w:tc>
          <w:tcPr>
            <w:tcW w:w="1341" w:type="pct"/>
            <w:gridSpan w:val="2"/>
            <w:tcBorders>
              <w:top w:val="single" w:sz="8" w:space="0" w:color="2976A4"/>
            </w:tcBorders>
          </w:tcPr>
          <w:p w:rsidR="00F24314" w:rsidRPr="00A868BF" w:rsidRDefault="00A868BF" w:rsidP="00A868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6E79DB">
              <w:rPr>
                <w:rFonts w:ascii="Times New Roman" w:hAnsi="Times New Roman" w:cs="Times New Roman"/>
                <w:b/>
                <w:sz w:val="28"/>
                <w:szCs w:val="28"/>
              </w:rPr>
              <w:t>абақ</w:t>
            </w:r>
            <w:r w:rsidR="006E79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тың </w:t>
            </w:r>
            <w:r w:rsidR="00F24314"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мақсаттары</w:t>
            </w:r>
          </w:p>
        </w:tc>
        <w:tc>
          <w:tcPr>
            <w:tcW w:w="3659" w:type="pct"/>
            <w:gridSpan w:val="8"/>
            <w:tcBorders>
              <w:top w:val="single" w:sz="8" w:space="0" w:color="2976A4"/>
            </w:tcBorders>
          </w:tcPr>
          <w:p w:rsidR="00F24314" w:rsidRPr="00F24314" w:rsidRDefault="00F24314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 оқушылар:</w:t>
            </w:r>
          </w:p>
          <w:p w:rsidR="00F24314" w:rsidRPr="000967A7" w:rsidRDefault="00532706" w:rsidP="00096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  Қытайды</w:t>
            </w:r>
            <w:r w:rsidR="000473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 терракот  әскерінін  </w:t>
            </w:r>
            <w:r w:rsidR="00A85F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пайда  болу </w:t>
            </w:r>
            <w:r w:rsidR="000473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себебін  түсіндіреді; </w:t>
            </w:r>
          </w:p>
          <w:p w:rsidR="00F24314" w:rsidRPr="00F24314" w:rsidRDefault="000967A7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Басым</w:t>
            </w:r>
            <w:r w:rsidR="00F24314" w:rsidRPr="00F243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оқушылар:</w:t>
            </w:r>
          </w:p>
          <w:p w:rsidR="00F24314" w:rsidRPr="000967A7" w:rsidRDefault="00D05F89" w:rsidP="0009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 xml:space="preserve"> Цинь империясы</w:t>
            </w:r>
            <w:r w:rsidR="000473F9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ның  басқару  формасын ажырата  алады</w:t>
            </w:r>
            <w:r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;</w:t>
            </w:r>
          </w:p>
          <w:p w:rsidR="000967A7" w:rsidRDefault="000967A7" w:rsidP="0009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Kza" w:eastAsia="SchoolBookKza" w:cs="SchoolBookKza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Жекелеген</w:t>
            </w:r>
            <w:r w:rsidR="00F24314" w:rsidRPr="00F243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оқушылар:</w:t>
            </w:r>
          </w:p>
          <w:p w:rsidR="00F24314" w:rsidRPr="000967A7" w:rsidRDefault="00D05F89" w:rsidP="0009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 xml:space="preserve"> Цинь Шихуанди  императордың қызметіне баға береді.</w:t>
            </w:r>
          </w:p>
        </w:tc>
      </w:tr>
      <w:tr w:rsidR="00F24314" w:rsidRPr="00203B24" w:rsidTr="008D5FE5">
        <w:trPr>
          <w:cantSplit/>
          <w:trHeight w:val="1922"/>
        </w:trPr>
        <w:tc>
          <w:tcPr>
            <w:tcW w:w="1341" w:type="pct"/>
            <w:gridSpan w:val="2"/>
          </w:tcPr>
          <w:p w:rsidR="00F24314" w:rsidRPr="0097118E" w:rsidRDefault="0097118E" w:rsidP="009711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1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Дағды </w:t>
            </w:r>
          </w:p>
          <w:p w:rsidR="0097118E" w:rsidRPr="0097118E" w:rsidRDefault="00D05F89" w:rsidP="0097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  <w:p w:rsidR="0097118E" w:rsidRPr="0097118E" w:rsidRDefault="0097118E" w:rsidP="0097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7118E" w:rsidRPr="0097118E" w:rsidRDefault="00D05F89" w:rsidP="00971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  <w:tc>
          <w:tcPr>
            <w:tcW w:w="3659" w:type="pct"/>
            <w:gridSpan w:val="8"/>
          </w:tcPr>
          <w:p w:rsidR="0097118E" w:rsidRPr="0097118E" w:rsidRDefault="0097118E" w:rsidP="00D05F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7118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Бағалау  критерийлері: </w:t>
            </w:r>
          </w:p>
          <w:p w:rsidR="00F24314" w:rsidRDefault="00D05F89" w:rsidP="00D05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Қытайдың материалдық мәдениетін өзге мемлекеттермен  салыстырады;</w:t>
            </w:r>
          </w:p>
          <w:p w:rsidR="00D05F89" w:rsidRDefault="00D05F89" w:rsidP="00D05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деректерге талдау жасайды;</w:t>
            </w:r>
          </w:p>
          <w:p w:rsidR="00D05F89" w:rsidRPr="0097118E" w:rsidRDefault="00D05F89" w:rsidP="00D05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 тұлғаның  саясатының    жағымды ,жағымсыз  жақтарын  анықтайды.</w:t>
            </w:r>
          </w:p>
        </w:tc>
      </w:tr>
      <w:tr w:rsidR="00F24314" w:rsidRPr="00203B24" w:rsidTr="00B66E90">
        <w:trPr>
          <w:cantSplit/>
          <w:trHeight w:val="603"/>
        </w:trPr>
        <w:tc>
          <w:tcPr>
            <w:tcW w:w="1341" w:type="pct"/>
            <w:gridSpan w:val="2"/>
          </w:tcPr>
          <w:p w:rsidR="00F24314" w:rsidRPr="00F24314" w:rsidRDefault="00F24314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Тілдікмақсаттар</w:t>
            </w:r>
          </w:p>
          <w:p w:rsidR="00F24314" w:rsidRPr="00F24314" w:rsidRDefault="00F24314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pct"/>
            <w:gridSpan w:val="8"/>
          </w:tcPr>
          <w:p w:rsidR="00EA3448" w:rsidRPr="00EA3448" w:rsidRDefault="00F24314" w:rsidP="00EA34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</w:t>
            </w:r>
            <w:r w:rsidR="00EA3448" w:rsidRPr="00EA3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Оқушыларжүзегеасыраалады: </w:t>
            </w:r>
            <w:r w:rsidR="00EA3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="00EA3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ытайды</w:t>
            </w:r>
            <w:r w:rsidR="00EA3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ң</w:t>
            </w:r>
            <w:r w:rsidR="00EA3448" w:rsidRPr="00EA3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қуаттымемлекетболыпқалыптасуыныңсебептерінанықтап, жіктепөз</w:t>
            </w:r>
            <w:r w:rsidR="00EA3448" w:rsidRPr="00EA3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жазбаларына сүйеніп алдымен өзінің пікірін қалыптастырып кейін бүкіл сыныпқа  ауызша түрде ұсыну</w:t>
            </w:r>
          </w:p>
          <w:p w:rsidR="00F24314" w:rsidRPr="0097118E" w:rsidRDefault="00EA3448" w:rsidP="00971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4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Терминология:</w:t>
            </w:r>
            <w:r w:rsidR="00D05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Император, терракота, билеушінің өкілі </w:t>
            </w:r>
            <w:r w:rsidR="00F24314" w:rsidRPr="00F24314">
              <w:rPr>
                <w:rFonts w:ascii="Times New Roman" w:hAnsi="Times New Roman" w:cs="Times New Roman"/>
                <w:sz w:val="28"/>
                <w:szCs w:val="28"/>
              </w:rPr>
              <w:t>терминдерінқолданаалады</w:t>
            </w:r>
            <w:r w:rsidR="005F5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24314" w:rsidRPr="00292732" w:rsidRDefault="00292732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24314" w:rsidRPr="005F5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уызшажәнежазбашажауаптарда, суреттердісипаттауда, диалогта</w:t>
            </w:r>
            <w:r w:rsidR="00F24314" w:rsidRPr="00F24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рда терминдерді </w:t>
            </w:r>
            <w:r w:rsidR="00F24314" w:rsidRPr="005F5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қолданады</w:t>
            </w:r>
            <w:r w:rsidR="005F5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B0E9E" w:rsidRPr="00203B24" w:rsidTr="00B66E90">
        <w:trPr>
          <w:cantSplit/>
          <w:trHeight w:val="603"/>
        </w:trPr>
        <w:tc>
          <w:tcPr>
            <w:tcW w:w="1341" w:type="pct"/>
            <w:gridSpan w:val="2"/>
          </w:tcPr>
          <w:p w:rsidR="00CB0E9E" w:rsidRDefault="00CB0E9E" w:rsidP="00F24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B0E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Жазылым</w:t>
            </w:r>
          </w:p>
          <w:p w:rsidR="00CB0E9E" w:rsidRPr="00EA3448" w:rsidRDefault="00CB0E9E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0E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Берілген тапсырмаға қорытынды жазады</w:t>
            </w:r>
          </w:p>
        </w:tc>
        <w:tc>
          <w:tcPr>
            <w:tcW w:w="1071" w:type="pct"/>
            <w:gridSpan w:val="3"/>
            <w:tcBorders>
              <w:right w:val="single" w:sz="4" w:space="0" w:color="auto"/>
            </w:tcBorders>
          </w:tcPr>
          <w:p w:rsidR="00CB0E9E" w:rsidRDefault="00CB0E9E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0E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Тыңдалым</w:t>
            </w:r>
          </w:p>
          <w:p w:rsidR="00CB0E9E" w:rsidRPr="00CB0E9E" w:rsidRDefault="00CB0E9E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0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мұғалімнің түсіндірмесін тыңдайды.</w:t>
            </w:r>
          </w:p>
        </w:tc>
        <w:tc>
          <w:tcPr>
            <w:tcW w:w="128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E9E" w:rsidRDefault="00CB0E9E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0E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Айтылым</w:t>
            </w:r>
          </w:p>
          <w:p w:rsidR="00CB0E9E" w:rsidRPr="00CB0E9E" w:rsidRDefault="00CB0E9E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0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Жасалған қорытындыларын сыныптастары алдында қорғау барысында өз ойларын еркін жеткізеді.</w:t>
            </w:r>
          </w:p>
        </w:tc>
        <w:tc>
          <w:tcPr>
            <w:tcW w:w="1309" w:type="pct"/>
            <w:gridSpan w:val="2"/>
            <w:tcBorders>
              <w:left w:val="single" w:sz="4" w:space="0" w:color="auto"/>
            </w:tcBorders>
          </w:tcPr>
          <w:p w:rsidR="00CB0E9E" w:rsidRDefault="00CB0E9E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0E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Оқылым</w:t>
            </w:r>
          </w:p>
          <w:p w:rsidR="00CB0E9E" w:rsidRPr="00CB0E9E" w:rsidRDefault="00CB0E9E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0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мәтінді, тапсырманы түсініп оқиды.</w:t>
            </w:r>
          </w:p>
        </w:tc>
      </w:tr>
      <w:tr w:rsidR="00F24314" w:rsidRPr="00203B24" w:rsidTr="00B66E90">
        <w:trPr>
          <w:cantSplit/>
          <w:trHeight w:val="3607"/>
        </w:trPr>
        <w:tc>
          <w:tcPr>
            <w:tcW w:w="1341" w:type="pct"/>
            <w:gridSpan w:val="2"/>
          </w:tcPr>
          <w:p w:rsidR="00F24314" w:rsidRPr="005D3A2C" w:rsidRDefault="005D3A2C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Құндылықтар</w:t>
            </w:r>
          </w:p>
          <w:p w:rsidR="00F24314" w:rsidRPr="00F24314" w:rsidRDefault="00F24314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314" w:rsidRPr="00F24314" w:rsidRDefault="00F24314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pct"/>
            <w:gridSpan w:val="8"/>
          </w:tcPr>
          <w:p w:rsidR="00F24314" w:rsidRPr="005D3A2C" w:rsidRDefault="00F24314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A2C">
              <w:rPr>
                <w:rFonts w:ascii="Times New Roman" w:hAnsi="Times New Roman" w:cs="Times New Roman"/>
                <w:b/>
                <w:sz w:val="28"/>
                <w:szCs w:val="28"/>
              </w:rPr>
              <w:t>Құрмет</w:t>
            </w:r>
          </w:p>
          <w:p w:rsidR="00F24314" w:rsidRPr="005D3A2C" w:rsidRDefault="00CB0E9E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Өзі-өзіне және айналадағы адамдарға құрмет: </w:t>
            </w:r>
            <w:r w:rsidRPr="005D3A2C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Оқушы сыныптастарының пікірлерін сыйлайды және пікірталасқа ат салысады</w:t>
            </w:r>
            <w:r w:rsidR="004178A6" w:rsidRPr="005D3A2C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.</w:t>
            </w:r>
          </w:p>
          <w:p w:rsidR="00F24314" w:rsidRPr="00342173" w:rsidRDefault="00F24314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21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Ынтымақтастық</w:t>
            </w:r>
          </w:p>
          <w:p w:rsidR="00F24314" w:rsidRPr="005D3A2C" w:rsidRDefault="00CB0E9E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азаматтық позиция: </w:t>
            </w:r>
            <w:r w:rsidRPr="005D3A2C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Берілген тапсырмаларды нақты жазады және уақытында орындайды. Алған білімін өмірмен байланыстарады</w:t>
            </w:r>
            <w:r w:rsidR="004178A6" w:rsidRPr="005D3A2C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.</w:t>
            </w:r>
          </w:p>
          <w:p w:rsidR="00F24314" w:rsidRPr="005D3A2C" w:rsidRDefault="00CB0E9E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Академиялық шындық:</w:t>
            </w:r>
            <w:r w:rsidRPr="005D3A2C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Қалыптастырушы бағалау жұмысын орындауда өз біліміне сүйенеді, өзара бағалауда шынайылық танытады.</w:t>
            </w:r>
          </w:p>
        </w:tc>
      </w:tr>
      <w:tr w:rsidR="00B66E90" w:rsidRPr="008B563A" w:rsidTr="00B66E90">
        <w:trPr>
          <w:cantSplit/>
          <w:trHeight w:val="603"/>
        </w:trPr>
        <w:tc>
          <w:tcPr>
            <w:tcW w:w="1341" w:type="pct"/>
            <w:gridSpan w:val="2"/>
          </w:tcPr>
          <w:p w:rsidR="00B66E90" w:rsidRDefault="00B66E90" w:rsidP="00046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E90">
              <w:rPr>
                <w:rFonts w:ascii="Times New Roman" w:hAnsi="Times New Roman" w:cs="Times New Roman"/>
                <w:b/>
                <w:sz w:val="28"/>
                <w:szCs w:val="28"/>
              </w:rPr>
              <w:t>Пәнаралық</w:t>
            </w:r>
          </w:p>
          <w:p w:rsidR="00B66E90" w:rsidRPr="00B66E90" w:rsidRDefault="00B66E90" w:rsidP="00046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E90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байланыстар</w:t>
            </w:r>
          </w:p>
        </w:tc>
        <w:tc>
          <w:tcPr>
            <w:tcW w:w="3659" w:type="pct"/>
            <w:gridSpan w:val="8"/>
          </w:tcPr>
          <w:p w:rsidR="00B66E90" w:rsidRPr="00292732" w:rsidRDefault="00292732" w:rsidP="0004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тарихы</w:t>
            </w:r>
            <w:r w:rsidR="000473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археология</w:t>
            </w:r>
          </w:p>
        </w:tc>
      </w:tr>
      <w:tr w:rsidR="00B66E90" w:rsidRPr="00F24314" w:rsidTr="00B66E90">
        <w:trPr>
          <w:cantSplit/>
        </w:trPr>
        <w:tc>
          <w:tcPr>
            <w:tcW w:w="1341" w:type="pct"/>
            <w:gridSpan w:val="2"/>
            <w:tcBorders>
              <w:bottom w:val="single" w:sz="8" w:space="0" w:color="2976A4"/>
            </w:tcBorders>
          </w:tcPr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Бастапқы білім </w:t>
            </w: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pct"/>
            <w:gridSpan w:val="8"/>
            <w:tcBorders>
              <w:bottom w:val="single" w:sz="8" w:space="0" w:color="2976A4"/>
            </w:tcBorders>
          </w:tcPr>
          <w:p w:rsidR="00B66E90" w:rsidRPr="00292732" w:rsidRDefault="00292732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Алдыңғы тарауларда өзге елдердің мәдениетімен танысты</w:t>
            </w:r>
          </w:p>
        </w:tc>
      </w:tr>
      <w:tr w:rsidR="00B66E90" w:rsidRPr="00F24314" w:rsidTr="00336051">
        <w:trPr>
          <w:trHeight w:val="564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Сабақбарысы</w:t>
            </w:r>
          </w:p>
        </w:tc>
      </w:tr>
      <w:tr w:rsidR="00B66E90" w:rsidRPr="00F24314" w:rsidTr="00B66E90">
        <w:trPr>
          <w:trHeight w:val="1012"/>
        </w:trPr>
        <w:tc>
          <w:tcPr>
            <w:tcW w:w="1002" w:type="pct"/>
            <w:tcBorders>
              <w:top w:val="single" w:sz="8" w:space="0" w:color="2976A4"/>
            </w:tcBorders>
          </w:tcPr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Сабақтыңжоспарланғанкезеңдері</w:t>
            </w:r>
          </w:p>
        </w:tc>
        <w:tc>
          <w:tcPr>
            <w:tcW w:w="3171" w:type="pct"/>
            <w:gridSpan w:val="8"/>
            <w:tcBorders>
              <w:top w:val="single" w:sz="8" w:space="0" w:color="2976A4"/>
            </w:tcBorders>
          </w:tcPr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Сабақтағыжоспарланғаніс-әрекет</w:t>
            </w: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8" w:space="0" w:color="2976A4"/>
            </w:tcBorders>
          </w:tcPr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14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</w:p>
        </w:tc>
      </w:tr>
      <w:tr w:rsidR="00B66E90" w:rsidRPr="00C15BC8" w:rsidTr="00B66E90">
        <w:trPr>
          <w:trHeight w:val="1413"/>
        </w:trPr>
        <w:tc>
          <w:tcPr>
            <w:tcW w:w="1002" w:type="pct"/>
          </w:tcPr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4">
              <w:rPr>
                <w:rFonts w:ascii="Times New Roman" w:hAnsi="Times New Roman" w:cs="Times New Roman"/>
                <w:sz w:val="28"/>
                <w:szCs w:val="28"/>
              </w:rPr>
              <w:t xml:space="preserve">Сабақтың басы </w:t>
            </w: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C6F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2431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171" w:type="pct"/>
            <w:gridSpan w:val="8"/>
          </w:tcPr>
          <w:p w:rsidR="00B66E90" w:rsidRPr="00F24314" w:rsidRDefault="00B66E90" w:rsidP="00F2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24314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Ұймдастыру бөлімі:</w:t>
            </w:r>
          </w:p>
          <w:p w:rsidR="00B66E90" w:rsidRPr="00AA6F2E" w:rsidRDefault="00B66E90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24314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Сәлемдесу, по</w:t>
            </w:r>
            <w:r w:rsidR="00876C94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зитивті көңіл күй қалыптастыру. </w:t>
            </w:r>
          </w:p>
          <w:p w:rsidR="00B66E90" w:rsidRPr="00F24314" w:rsidRDefault="00B66E90" w:rsidP="00F2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24314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Үй тапсырмасы бойынша қайталау: </w:t>
            </w:r>
          </w:p>
          <w:p w:rsidR="00B66E90" w:rsidRDefault="00B66E90" w:rsidP="00F24314">
            <w:pPr>
              <w:pStyle w:val="a3"/>
              <w:spacing w:before="0" w:beforeAutospacing="0" w:after="0" w:afterAutospacing="0"/>
              <w:rPr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Миға шабуыл </w:t>
            </w:r>
            <w:r w:rsidRPr="002D0FDB">
              <w:rPr>
                <w:color w:val="FF0000"/>
                <w:sz w:val="28"/>
                <w:szCs w:val="28"/>
                <w:shd w:val="clear" w:color="auto" w:fill="FFFFFF"/>
                <w:lang w:val="kk-KZ"/>
              </w:rPr>
              <w:t>«Мен саған-сен маған» әдісі.</w:t>
            </w:r>
          </w:p>
          <w:p w:rsidR="00EA3448" w:rsidRDefault="00EA3448" w:rsidP="00F24314">
            <w:pPr>
              <w:pStyle w:val="a3"/>
              <w:spacing w:before="0" w:beforeAutospacing="0" w:after="0" w:afterAutospacing="0"/>
              <w:rPr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219450" cy="1752600"/>
                  <wp:effectExtent l="0" t="0" r="0" b="0"/>
                  <wp:docPr id="1" name="Рисунок 1" descr="Картинки по запросу конфу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онфу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448" w:rsidRPr="00EA3448" w:rsidRDefault="00EA3448" w:rsidP="00F24314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Конфуций</w:t>
            </w:r>
          </w:p>
          <w:p w:rsidR="00EA3448" w:rsidRDefault="00EA3448" w:rsidP="00F24314">
            <w:pPr>
              <w:pStyle w:val="a3"/>
              <w:spacing w:before="0" w:beforeAutospacing="0" w:after="0" w:afterAutospacing="0"/>
              <w:rPr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200400" cy="1647825"/>
                  <wp:effectExtent l="0" t="0" r="0" b="0"/>
                  <wp:docPr id="2" name="Рисунок 2" descr="Картинки по запросу лао цз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лао цз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448" w:rsidRPr="002901CD" w:rsidRDefault="00EA3448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A3448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Лао Цзы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ілімдеріне баға беріндер.</w:t>
            </w:r>
          </w:p>
          <w:p w:rsidR="00EA3448" w:rsidRDefault="00EA3448" w:rsidP="00F2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3448" w:rsidRDefault="00EA3448" w:rsidP="00F2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3448" w:rsidRDefault="00EA3448" w:rsidP="00F2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B66E90" w:rsidRPr="00F24314" w:rsidRDefault="00B66E90" w:rsidP="00F2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24314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Жаңа сабаққа көшу:</w:t>
            </w:r>
          </w:p>
          <w:p w:rsidR="00B66E90" w:rsidRDefault="00B66E90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24314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Тақтаға тақырыпқа байланысты суреттерді көрсете отырып</w:t>
            </w:r>
            <w:r w:rsidR="00C15BC8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F24314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оқушылар сабақтың тақырыбын тауып алады. </w:t>
            </w:r>
            <w:r w:rsidR="00C15BC8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1974 ж  Қытайдың  Сиань  қаласында  бір шаруа  құдықтың жаңынан ескі  терракоттың  ескі қалдықтарын тауып алды.Кейін  археологтар осы жерден  үлкен тарихи маңызы  бар тарихи ескерткіш тауып алады.</w:t>
            </w:r>
          </w:p>
          <w:p w:rsidR="00F8707C" w:rsidRPr="00F24314" w:rsidRDefault="00F8707C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276600" cy="1514475"/>
                  <wp:effectExtent l="19050" t="0" r="0" b="0"/>
                  <wp:docPr id="3" name="Рисунок 1" descr="Картинки по запросу китай-сиань-терракотовая арм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итай-сиань-терракотовая арм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07C" w:rsidRDefault="00C15BC8" w:rsidP="00F2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Сұрақ: Суретте не көрсетілген?  Қытайлықтар неге осылай жерлеген?Бұл нені білдіреді?</w:t>
            </w:r>
          </w:p>
          <w:p w:rsidR="00F8707C" w:rsidRDefault="00F8707C" w:rsidP="00F2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43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мақсаттары мен  бағалау  </w:t>
            </w:r>
            <w:r w:rsidRPr="00F243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критерийлерімен танысады.</w:t>
            </w:r>
          </w:p>
        </w:tc>
        <w:tc>
          <w:tcPr>
            <w:tcW w:w="828" w:type="pct"/>
          </w:tcPr>
          <w:p w:rsidR="001649FD" w:rsidRDefault="001649FD" w:rsidP="00F2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9FD" w:rsidRDefault="001649FD" w:rsidP="00F2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9FD" w:rsidRDefault="001649FD" w:rsidP="00F2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9FD" w:rsidRDefault="001649FD" w:rsidP="00F2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9FD" w:rsidRDefault="001649FD" w:rsidP="00F2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E90" w:rsidRPr="001649FD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B66E90" w:rsidRPr="000473F9" w:rsidTr="00B66E90">
        <w:trPr>
          <w:trHeight w:val="1587"/>
        </w:trPr>
        <w:tc>
          <w:tcPr>
            <w:tcW w:w="1002" w:type="pct"/>
          </w:tcPr>
          <w:p w:rsidR="00B66E90" w:rsidRPr="00F24314" w:rsidRDefault="002C6F04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4-10</w:t>
            </w:r>
            <w:r w:rsidR="00B66E90" w:rsidRPr="00F24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6050" w:rsidRPr="001B50FA" w:rsidRDefault="000D6050" w:rsidP="000D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0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ортасы</w:t>
            </w:r>
          </w:p>
          <w:p w:rsidR="00B66E90" w:rsidRPr="001B50FA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2C6F04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B66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</w:t>
            </w:r>
            <w:r w:rsidR="00B66E90" w:rsidRPr="00F24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мин</w:t>
            </w: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Default="00B66E90" w:rsidP="003B3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Default="00B66E90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Default="002C6F04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21-30</w:t>
            </w:r>
            <w:r w:rsidR="00B66E90" w:rsidRPr="00F24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B66E90" w:rsidRDefault="00B66E90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Default="00B66E90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Default="00B66E90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Default="00B66E90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Default="00B66E90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Default="00B66E90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Default="002C6F04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31-34</w:t>
            </w:r>
            <w:r w:rsidR="00B66E90" w:rsidRPr="00F24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B66E90" w:rsidRDefault="00B66E90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254D" w:rsidRDefault="00DB254D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254D" w:rsidRDefault="00DB254D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254D" w:rsidRDefault="00DB254D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254D" w:rsidRDefault="00DB254D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6F04" w:rsidRDefault="002C6F04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6F04" w:rsidRDefault="002C6F04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6F04" w:rsidRDefault="002C6F04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6F04" w:rsidRDefault="002C6F04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6F04" w:rsidRDefault="002C6F04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6F04" w:rsidRDefault="002C6F04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6F04" w:rsidRDefault="002C6F04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254D" w:rsidRDefault="00DB254D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6050" w:rsidRPr="001B50FA" w:rsidRDefault="000D6050" w:rsidP="000D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0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соңы</w:t>
            </w:r>
          </w:p>
          <w:p w:rsidR="000D6050" w:rsidRDefault="000D6050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6050" w:rsidRDefault="000D6050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6050" w:rsidRDefault="000D6050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0FA" w:rsidRDefault="001B50FA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F24314" w:rsidRDefault="002C6F04" w:rsidP="00F24314">
            <w:p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35-38</w:t>
            </w:r>
            <w:r w:rsidR="00B66E90" w:rsidRPr="00F24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3171" w:type="pct"/>
            <w:gridSpan w:val="8"/>
          </w:tcPr>
          <w:p w:rsidR="006069C8" w:rsidRDefault="00B66E90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С</w:t>
            </w:r>
            <w:r w:rsidRPr="00F24314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уреттер бойынша топтарға бөл</w:t>
            </w:r>
            <w:r w:rsidR="00EA3448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у </w:t>
            </w:r>
            <w:r w:rsidR="00F04056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</w:p>
          <w:p w:rsidR="00A137D1" w:rsidRPr="00F24314" w:rsidRDefault="006069C8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Р</w:t>
            </w:r>
            <w:r w:rsidR="00F04056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епродуктивті әдіс </w:t>
            </w:r>
          </w:p>
          <w:p w:rsidR="00B66E90" w:rsidRDefault="00B66E90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24314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Тапсырма №1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Жеке жұмыс </w:t>
            </w:r>
            <w:r w:rsidRPr="00F24314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–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 оқулықты</w:t>
            </w:r>
            <w:r w:rsidRPr="00F24314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пайдалана отырып </w:t>
            </w:r>
            <w:r w:rsidR="00EA3448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дәлел </w:t>
            </w:r>
            <w:r w:rsidRPr="00F24314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жинақтайды:</w:t>
            </w:r>
          </w:p>
          <w:p w:rsidR="00A137D1" w:rsidRPr="00F24314" w:rsidRDefault="00A137D1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057525" cy="1524000"/>
                  <wp:effectExtent l="19050" t="0" r="9525" b="0"/>
                  <wp:docPr id="5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0FA" w:rsidRDefault="001B50FA" w:rsidP="001B50F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3448" w:rsidRPr="00D32A1F" w:rsidRDefault="00EA3448" w:rsidP="001B50F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32A1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Неліктен терракота жауынгерлері жер астына жерленді?</w:t>
            </w:r>
          </w:p>
          <w:p w:rsidR="00EA3448" w:rsidRPr="00D32A1F" w:rsidRDefault="00D32A1F" w:rsidP="001B50F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32A1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Терракота жауынгерлері бір-біріне ұқсамайды.Мүсіндерінің бет әлпетіі әртүрлі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.Бұдан қанд</w:t>
            </w:r>
            <w:r w:rsidRPr="00D32A1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ай қорытынды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шығаруға болады?</w:t>
            </w:r>
          </w:p>
          <w:p w:rsidR="00D32A1F" w:rsidRPr="00125D8F" w:rsidRDefault="00125D8F" w:rsidP="001B50FA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FF"/>
                <w:sz w:val="28"/>
                <w:szCs w:val="28"/>
                <w:shd w:val="clear" w:color="auto" w:fill="FFFFFF"/>
                <w:lang w:val="kk-KZ"/>
              </w:rPr>
              <w:t xml:space="preserve">«Бір сөзбен» әдісі </w:t>
            </w:r>
          </w:p>
          <w:p w:rsidR="00B66E90" w:rsidRDefault="00B66E90" w:rsidP="00126946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24314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Тапсырма №2 </w:t>
            </w:r>
            <w:r w:rsidRPr="00BC75AC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Жұптық  жұмыс</w:t>
            </w:r>
          </w:p>
          <w:p w:rsidR="00D32A1F" w:rsidRPr="00F24314" w:rsidRDefault="00D32A1F" w:rsidP="001269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B66E90" w:rsidRPr="00571529" w:rsidRDefault="00B66E90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24314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32A1F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Ежелгі Қытайдағы әскери тәртіп</w:t>
            </w:r>
            <w:r w:rsidRPr="00F24314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»   фильмі  көрсетіледі.</w:t>
            </w:r>
          </w:p>
          <w:p w:rsidR="00B66E90" w:rsidRDefault="00B66E90" w:rsidP="0057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 w:rsidRPr="00571529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1.</w:t>
            </w:r>
            <w:r w:rsidR="00D32A1F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 xml:space="preserve"> Цинь империясының саясаты. Кесте  толтыру.</w:t>
            </w:r>
          </w:p>
          <w:p w:rsidR="00B66E90" w:rsidRDefault="00B66E90" w:rsidP="0057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</w:p>
          <w:p w:rsidR="00876C94" w:rsidRDefault="00876C94" w:rsidP="0057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</w:p>
          <w:p w:rsidR="00323D2A" w:rsidRDefault="00323D2A" w:rsidP="0057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</w:p>
          <w:p w:rsidR="00323D2A" w:rsidRDefault="00323D2A" w:rsidP="0057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</w:p>
          <w:p w:rsidR="00876C94" w:rsidRPr="00571529" w:rsidRDefault="00876C94" w:rsidP="0057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853"/>
              <w:gridCol w:w="3118"/>
            </w:tblGrid>
            <w:tr w:rsidR="00B66E90" w:rsidRPr="00203B24" w:rsidTr="00861CFE">
              <w:tc>
                <w:tcPr>
                  <w:tcW w:w="2853" w:type="dxa"/>
                </w:tcPr>
                <w:p w:rsidR="00B66E90" w:rsidRPr="00336051" w:rsidRDefault="00DB254D" w:rsidP="00571529">
                  <w:pPr>
                    <w:rPr>
                      <w:rFonts w:ascii="Times New Roman" w:eastAsia="SchoolBookKza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SchoolBookKza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Императорлары </w:t>
                  </w:r>
                </w:p>
              </w:tc>
              <w:tc>
                <w:tcPr>
                  <w:tcW w:w="3118" w:type="dxa"/>
                </w:tcPr>
                <w:p w:rsidR="00B66E90" w:rsidRPr="00336051" w:rsidRDefault="00DB254D" w:rsidP="00571529">
                  <w:pPr>
                    <w:rPr>
                      <w:rFonts w:ascii="Times New Roman" w:eastAsia="SchoolBookKza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SchoolBookKza" w:hAnsi="Times New Roman" w:cs="Times New Roman"/>
                      <w:b/>
                      <w:sz w:val="28"/>
                      <w:szCs w:val="28"/>
                      <w:lang w:val="kk-KZ"/>
                    </w:rPr>
                    <w:t>Басқару ерекшеліктері</w:t>
                  </w:r>
                </w:p>
              </w:tc>
            </w:tr>
            <w:tr w:rsidR="00B66E90" w:rsidRPr="00203B24" w:rsidTr="00861CFE">
              <w:tc>
                <w:tcPr>
                  <w:tcW w:w="2853" w:type="dxa"/>
                </w:tcPr>
                <w:p w:rsidR="00B66E90" w:rsidRDefault="00B66E90" w:rsidP="00571529">
                  <w:pPr>
                    <w:rPr>
                      <w:rFonts w:eastAsia="SchoolBookKza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B66E90" w:rsidRDefault="00B66E90" w:rsidP="00571529">
                  <w:pPr>
                    <w:rPr>
                      <w:rFonts w:eastAsia="SchoolBookKza"/>
                      <w:lang w:val="kk-KZ"/>
                    </w:rPr>
                  </w:pPr>
                </w:p>
              </w:tc>
            </w:tr>
          </w:tbl>
          <w:p w:rsidR="00B66E90" w:rsidRPr="00571529" w:rsidRDefault="00B66E90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B66E90" w:rsidRPr="00F24314" w:rsidRDefault="00B66E90" w:rsidP="00F2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24314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Тапсырма №3.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Топтық жұмыс</w:t>
            </w:r>
          </w:p>
          <w:p w:rsidR="00DB254D" w:rsidRDefault="00DB254D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Цинь Шихуанди туралы қосымша мәліметтер беріледі. Постер жасау.</w:t>
            </w:r>
          </w:p>
          <w:p w:rsidR="00DB254D" w:rsidRDefault="00DB254D" w:rsidP="00F2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B254D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Бағалау критериі:</w:t>
            </w:r>
          </w:p>
          <w:p w:rsidR="00DB254D" w:rsidRPr="00DB254D" w:rsidRDefault="00DB254D" w:rsidP="00DB254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B254D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Заңдар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дың</w:t>
            </w:r>
            <w:r w:rsidRPr="00DB254D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мағынасын ашады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DB254D" w:rsidRDefault="00DB254D" w:rsidP="00DB254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Қарапайым халықтан жиналатын  салық мөлшерлері көрсетіледі.</w:t>
            </w:r>
          </w:p>
          <w:p w:rsidR="00DB254D" w:rsidRDefault="00DB254D" w:rsidP="00DB254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Цинь Шихуандидың билеуші  өкілдерінің міндетіне баға береді.</w:t>
            </w:r>
          </w:p>
          <w:p w:rsidR="00DB254D" w:rsidRPr="00DB254D" w:rsidRDefault="00DB254D" w:rsidP="00DB254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Тарихи деректерде көрсетілген императордың 37 сарайының қызметін талдайды.</w:t>
            </w:r>
          </w:p>
          <w:p w:rsidR="00B66E90" w:rsidRPr="00F24314" w:rsidRDefault="00B66E90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B66E90" w:rsidRPr="00336051" w:rsidRDefault="002D2A9D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«Алма ағашы</w:t>
            </w:r>
            <w:r w:rsidR="00207376" w:rsidRPr="00207376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» әдісі</w:t>
            </w:r>
            <w:r w:rsidR="00207376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бойынша бағалау.</w:t>
            </w:r>
          </w:p>
          <w:p w:rsidR="00B66E90" w:rsidRPr="00F24314" w:rsidRDefault="00B66E90" w:rsidP="00F2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24314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Сергіту сәті.</w:t>
            </w:r>
            <w:r w:rsidR="00207376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«Қытайлардың ұлттық биі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»  видео</w:t>
            </w:r>
          </w:p>
          <w:p w:rsidR="00611A92" w:rsidRPr="00125D8F" w:rsidRDefault="00323D2A" w:rsidP="00F2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25D8F">
              <w:rPr>
                <w:color w:val="0000FF"/>
                <w:sz w:val="28"/>
                <w:szCs w:val="28"/>
                <w:shd w:val="clear" w:color="auto" w:fill="FFFFFF"/>
                <w:lang w:val="kk-KZ"/>
              </w:rPr>
              <w:t>«Бірге ойлаймыз» әдісі</w:t>
            </w:r>
          </w:p>
          <w:p w:rsidR="00B66E90" w:rsidRPr="00323D2A" w:rsidRDefault="00B66E90" w:rsidP="00F24314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 w:rsidRPr="00F24314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Тапсырма  №4</w:t>
            </w:r>
          </w:p>
          <w:p w:rsidR="00B66E90" w:rsidRDefault="00F14C23" w:rsidP="00F243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Цинь Шихуанди «Ұлы Қытай қорғанын» жасатты. Седер қалай ойлайсындар, «әлемдегі ең ұзын зират» деп неге атайды?</w:t>
            </w:r>
          </w:p>
          <w:p w:rsidR="00211F56" w:rsidRPr="00211F56" w:rsidRDefault="00211F56" w:rsidP="00211F5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11F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Кері байланыс  «</w:t>
            </w:r>
            <w:r w:rsidRPr="00211F5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4 себеп» әдісі арқылы.</w:t>
            </w:r>
          </w:p>
          <w:p w:rsidR="00211F56" w:rsidRPr="00211F56" w:rsidRDefault="00211F56" w:rsidP="00211F5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11F5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Мен түсіндім, себебі ...</w:t>
            </w:r>
          </w:p>
          <w:p w:rsidR="00211F56" w:rsidRPr="00211F56" w:rsidRDefault="00211F56" w:rsidP="00211F5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11F5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Мен түсінбедім, себебі ...</w:t>
            </w:r>
          </w:p>
          <w:p w:rsidR="00211F56" w:rsidRPr="00211F56" w:rsidRDefault="00211F56" w:rsidP="00211F5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11F5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Мен қолдана аламын, себебі ...</w:t>
            </w:r>
          </w:p>
          <w:p w:rsidR="00211F56" w:rsidRPr="00211F56" w:rsidRDefault="00211F56" w:rsidP="00211F5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211F5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Маған тиімді болмады, себебі .../ұсыныс</w:t>
            </w:r>
          </w:p>
          <w:p w:rsidR="00211F56" w:rsidRPr="00F24314" w:rsidRDefault="00211F56" w:rsidP="00211F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11F56">
              <w:rPr>
                <w:bCs/>
                <w:sz w:val="28"/>
                <w:szCs w:val="28"/>
                <w:lang w:val="kk-KZ" w:eastAsia="en-GB"/>
              </w:rPr>
              <w:t>Оқушылар пікірлерін айтады.</w:t>
            </w:r>
          </w:p>
        </w:tc>
        <w:tc>
          <w:tcPr>
            <w:tcW w:w="828" w:type="pct"/>
          </w:tcPr>
          <w:p w:rsidR="00B66E90" w:rsidRPr="008D5FE5" w:rsidRDefault="00B66E90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8D5FE5">
              <w:rPr>
                <w:lang w:val="kk-KZ"/>
              </w:rPr>
              <w:lastRenderedPageBreak/>
              <w:t xml:space="preserve">Презентация  </w:t>
            </w:r>
          </w:p>
          <w:p w:rsidR="00B66E90" w:rsidRPr="008D5FE5" w:rsidRDefault="00B66E90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B66E90" w:rsidRPr="008D5FE5" w:rsidRDefault="00B66E90" w:rsidP="00BC75A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B66E90" w:rsidRPr="008D5FE5" w:rsidRDefault="00B66E90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B66E90" w:rsidRPr="008D5FE5" w:rsidRDefault="00B66E90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B66E90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Видео</w:t>
            </w: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CA64A9" w:rsidRPr="00CA64A9" w:rsidRDefault="00CA64A9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Оқулық</w:t>
            </w:r>
          </w:p>
          <w:p w:rsidR="00B66E90" w:rsidRPr="008D5FE5" w:rsidRDefault="00B66E90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B66E90" w:rsidRPr="008D5FE5" w:rsidRDefault="00B66E90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B66E90" w:rsidRPr="008D5FE5" w:rsidRDefault="00B66E90" w:rsidP="00F2431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B66E90" w:rsidRPr="008D5FE5" w:rsidRDefault="00B66E90" w:rsidP="00F2431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B66E90" w:rsidRPr="008D5FE5" w:rsidRDefault="00B66E90" w:rsidP="00F24314">
            <w:pPr>
              <w:pStyle w:val="a3"/>
              <w:spacing w:before="0" w:beforeAutospacing="0" w:after="0" w:afterAutospacing="0"/>
              <w:rPr>
                <w:lang w:val="kk-KZ" w:eastAsia="en-GB"/>
              </w:rPr>
            </w:pPr>
          </w:p>
        </w:tc>
      </w:tr>
      <w:tr w:rsidR="00B66E90" w:rsidRPr="00F24314" w:rsidTr="00B66E90">
        <w:trPr>
          <w:trHeight w:val="1398"/>
        </w:trPr>
        <w:tc>
          <w:tcPr>
            <w:tcW w:w="1002" w:type="pct"/>
            <w:tcBorders>
              <w:bottom w:val="single" w:sz="8" w:space="0" w:color="2976A4"/>
            </w:tcBorders>
          </w:tcPr>
          <w:p w:rsidR="00B66E90" w:rsidRPr="00861CFE" w:rsidRDefault="002C6F04" w:rsidP="00336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39-40</w:t>
            </w:r>
            <w:r w:rsidR="00B66E90" w:rsidRPr="00F24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  <w:r w:rsidR="00B66E90" w:rsidRPr="00861CF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 Бағалау</w:t>
            </w:r>
          </w:p>
          <w:p w:rsidR="00B66E90" w:rsidRDefault="002C6F04" w:rsidP="00336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66E90" w:rsidRPr="00861CFE" w:rsidRDefault="00B66E90" w:rsidP="00336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CF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Үйге тапсырма</w:t>
            </w:r>
          </w:p>
        </w:tc>
        <w:tc>
          <w:tcPr>
            <w:tcW w:w="3171" w:type="pct"/>
            <w:gridSpan w:val="8"/>
            <w:tcBorders>
              <w:bottom w:val="single" w:sz="8" w:space="0" w:color="2976A4"/>
            </w:tcBorders>
          </w:tcPr>
          <w:p w:rsidR="00B66E90" w:rsidRPr="00861CFE" w:rsidRDefault="00211F56" w:rsidP="003360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Дескриптор бойынша бағалайды</w:t>
            </w:r>
          </w:p>
          <w:p w:rsidR="00211F56" w:rsidRDefault="00211F56" w:rsidP="00336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6E90" w:rsidRPr="00861CFE" w:rsidRDefault="00B66E90" w:rsidP="00336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61CF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Сабақты қорытындылау</w:t>
            </w:r>
          </w:p>
          <w:p w:rsidR="00B66E90" w:rsidRPr="00861CFE" w:rsidRDefault="0093090A" w:rsidP="003360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«Терракота әскеріне деген ғалымдардың қызуғушылығы». Зерттеу</w:t>
            </w:r>
          </w:p>
        </w:tc>
        <w:tc>
          <w:tcPr>
            <w:tcW w:w="828" w:type="pct"/>
            <w:tcBorders>
              <w:bottom w:val="single" w:sz="8" w:space="0" w:color="2976A4"/>
            </w:tcBorders>
          </w:tcPr>
          <w:p w:rsidR="00B66E90" w:rsidRPr="00861CFE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Плакат пен</w:t>
            </w:r>
          </w:p>
          <w:p w:rsidR="00B66E90" w:rsidRPr="00861CFE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 және маркерлер</w:t>
            </w:r>
          </w:p>
        </w:tc>
      </w:tr>
      <w:tr w:rsidR="00B66E90" w:rsidRPr="00203B24" w:rsidTr="00B66E90">
        <w:trPr>
          <w:trHeight w:val="1547"/>
        </w:trPr>
        <w:tc>
          <w:tcPr>
            <w:tcW w:w="1875" w:type="pct"/>
            <w:gridSpan w:val="3"/>
            <w:tcBorders>
              <w:top w:val="single" w:sz="8" w:space="0" w:color="2976A4"/>
            </w:tcBorders>
          </w:tcPr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</w:t>
            </w:r>
            <w:r w:rsidRPr="009277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797" w:type="pct"/>
            <w:gridSpan w:val="4"/>
            <w:tcBorders>
              <w:top w:val="single" w:sz="8" w:space="0" w:color="2976A4"/>
            </w:tcBorders>
          </w:tcPr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</w:t>
            </w:r>
            <w:r w:rsidRPr="009277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оқушылардың материалды меңгеру деңгейін қалай тексеруді жоспарлайсыз? </w:t>
            </w:r>
          </w:p>
        </w:tc>
        <w:tc>
          <w:tcPr>
            <w:tcW w:w="1329" w:type="pct"/>
            <w:gridSpan w:val="3"/>
            <w:tcBorders>
              <w:top w:val="single" w:sz="8" w:space="0" w:color="2976A4"/>
            </w:tcBorders>
          </w:tcPr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Денсаулық және қауіпсіздік техникасының сақталуы </w:t>
            </w: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</w:p>
        </w:tc>
      </w:tr>
      <w:tr w:rsidR="00B66E90" w:rsidRPr="00203B24" w:rsidTr="00B66E90">
        <w:trPr>
          <w:trHeight w:val="835"/>
        </w:trPr>
        <w:tc>
          <w:tcPr>
            <w:tcW w:w="1875" w:type="pct"/>
            <w:gridSpan w:val="3"/>
          </w:tcPr>
          <w:p w:rsidR="00B66E90" w:rsidRPr="009277E1" w:rsidRDefault="00B66E90" w:rsidP="0078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277E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Баяу оқушыларға мұғалім тарапынан нұсқаулар беріліп, түрткі сұрақтар қойылады. </w:t>
            </w:r>
          </w:p>
          <w:p w:rsidR="00B66E90" w:rsidRPr="009277E1" w:rsidRDefault="00B66E90" w:rsidP="00E4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277E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Жылдамдығы жоғары оқушыға тапсырмалар арнайы </w:t>
            </w:r>
            <w:r w:rsidRPr="009277E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күрделеніп беріледі.</w:t>
            </w:r>
          </w:p>
          <w:p w:rsidR="00B66E90" w:rsidRPr="009277E1" w:rsidRDefault="00B66E90" w:rsidP="00E43C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 оқушылар:</w:t>
            </w:r>
          </w:p>
          <w:p w:rsidR="00B66E90" w:rsidRPr="009277E1" w:rsidRDefault="00B66E90" w:rsidP="00E4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E90" w:rsidRPr="009277E1" w:rsidRDefault="00B66E90" w:rsidP="00E43C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Басым  оқушылар:</w:t>
            </w:r>
          </w:p>
          <w:p w:rsidR="00B66E90" w:rsidRPr="009277E1" w:rsidRDefault="00B66E90" w:rsidP="00E4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</w:p>
          <w:p w:rsidR="00B66E90" w:rsidRPr="009277E1" w:rsidRDefault="00B66E90" w:rsidP="00E4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Kza" w:eastAsia="SchoolBookKza" w:cs="SchoolBookKza"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Жекелеген  оқушылар:</w:t>
            </w:r>
          </w:p>
          <w:p w:rsidR="00B66E90" w:rsidRPr="009277E1" w:rsidRDefault="00B66E90" w:rsidP="00E43C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797" w:type="pct"/>
            <w:gridSpan w:val="4"/>
          </w:tcPr>
          <w:p w:rsidR="00B66E90" w:rsidRPr="009277E1" w:rsidRDefault="00B66E90" w:rsidP="00F24314">
            <w:pPr>
              <w:spacing w:after="0" w:line="240" w:lineRule="auto"/>
              <w:ind w:left="-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1.Тақырып бойынша жалпыға сұрақ жауап (бағалауды мұғалім жүргізеді)</w:t>
            </w:r>
          </w:p>
          <w:p w:rsidR="00B66E90" w:rsidRPr="009277E1" w:rsidRDefault="00B66E90" w:rsidP="00F24314">
            <w:pPr>
              <w:spacing w:after="0" w:line="240" w:lineRule="auto"/>
              <w:ind w:left="-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2.Терминдерді толтыру </w:t>
            </w:r>
            <w:r w:rsidRPr="009277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(бағалауды мұғалім жүргізеді)</w:t>
            </w:r>
          </w:p>
          <w:p w:rsidR="00B66E90" w:rsidRPr="009277E1" w:rsidRDefault="00B66E90" w:rsidP="00F24314">
            <w:pPr>
              <w:spacing w:after="0" w:line="240" w:lineRule="auto"/>
              <w:ind w:left="-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3.Топтық жұмыс (бағалауды мұғалім жүргізеді)</w:t>
            </w:r>
          </w:p>
          <w:p w:rsidR="00B66E90" w:rsidRPr="009277E1" w:rsidRDefault="00B66E90" w:rsidP="00F24314">
            <w:pPr>
              <w:spacing w:after="0" w:line="240" w:lineRule="auto"/>
              <w:ind w:left="-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329" w:type="pct"/>
            <w:gridSpan w:val="3"/>
          </w:tcPr>
          <w:p w:rsidR="00B66E90" w:rsidRPr="009277E1" w:rsidRDefault="00B66E90" w:rsidP="00AA6F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9277E1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lastRenderedPageBreak/>
              <w:t>АКТ – оқушылар жоғарыда келтірілген сілтемел</w:t>
            </w:r>
            <w:r w:rsidR="0061686B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 xml:space="preserve">ер бойынша жүктелген </w:t>
            </w:r>
            <w:r w:rsidR="0061686B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lastRenderedPageBreak/>
              <w:t>материалдармен</w:t>
            </w:r>
            <w:r w:rsidRPr="009277E1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 xml:space="preserve"> жұмыс істей алады. </w:t>
            </w:r>
          </w:p>
          <w:p w:rsidR="00B66E90" w:rsidRPr="009277E1" w:rsidRDefault="00B66E90" w:rsidP="00AA6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Құндылықтар – өз еліміздің мысалдарымен байланыстыра алуына көмектесу.</w:t>
            </w:r>
          </w:p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6E90" w:rsidRPr="009277E1" w:rsidTr="00B66E90">
        <w:trPr>
          <w:cantSplit/>
          <w:trHeight w:val="557"/>
        </w:trPr>
        <w:tc>
          <w:tcPr>
            <w:tcW w:w="1875" w:type="pct"/>
            <w:gridSpan w:val="3"/>
            <w:vMerge w:val="restart"/>
          </w:tcPr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 бойынша рефлексия </w:t>
            </w:r>
          </w:p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Жеткізбесе, неліктен? </w:t>
            </w:r>
          </w:p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 саралау дұрыс жүргізілді ме? </w:t>
            </w:r>
          </w:p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уақыттық кезеңдері сақталды ма? </w:t>
            </w:r>
          </w:p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3125" w:type="pct"/>
            <w:gridSpan w:val="7"/>
          </w:tcPr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Төменде берілген бос орынды өз сабағыңызға рефлексия жүргізу үшін пайдаланыңыз. Сабағыңызға қатысты деген сол жақта келтірілген сұрақтарға жауап беріңіз.</w:t>
            </w:r>
          </w:p>
        </w:tc>
      </w:tr>
      <w:tr w:rsidR="00B66E90" w:rsidRPr="009277E1" w:rsidTr="00B66E90">
        <w:trPr>
          <w:cantSplit/>
          <w:trHeight w:val="2265"/>
        </w:trPr>
        <w:tc>
          <w:tcPr>
            <w:tcW w:w="1875" w:type="pct"/>
            <w:gridSpan w:val="3"/>
            <w:vMerge/>
          </w:tcPr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5" w:type="pct"/>
            <w:gridSpan w:val="7"/>
          </w:tcPr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6E90" w:rsidRPr="00203B24" w:rsidTr="00AA6F2E">
        <w:trPr>
          <w:trHeight w:val="3220"/>
        </w:trPr>
        <w:tc>
          <w:tcPr>
            <w:tcW w:w="5000" w:type="pct"/>
            <w:gridSpan w:val="10"/>
          </w:tcPr>
          <w:p w:rsidR="00B66E90" w:rsidRPr="009277E1" w:rsidRDefault="00B66E90" w:rsidP="00C91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Қорытынды бағалау</w:t>
            </w:r>
          </w:p>
          <w:p w:rsidR="00B66E90" w:rsidRPr="009277E1" w:rsidRDefault="00B66E90" w:rsidP="00C91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Ең жақсы өткен екі дүниені атап көрсетіңіз (оқытуға және үйренуге қатысты)</w:t>
            </w:r>
          </w:p>
          <w:p w:rsidR="00B66E90" w:rsidRPr="009277E1" w:rsidRDefault="00B66E90" w:rsidP="00C91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1:</w:t>
            </w:r>
          </w:p>
          <w:p w:rsidR="00B66E90" w:rsidRPr="009277E1" w:rsidRDefault="00B66E90" w:rsidP="00C91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B66E90" w:rsidRPr="009277E1" w:rsidRDefault="00B66E90" w:rsidP="00C91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2:</w:t>
            </w:r>
          </w:p>
          <w:p w:rsidR="00B66E90" w:rsidRPr="009277E1" w:rsidRDefault="00B66E90" w:rsidP="00C91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Қандай екі дүние сабақтың одан да жақсы өтуіне ықпалын тигізуші еді? (оқытуға және үйренуге қатысты)</w:t>
            </w:r>
          </w:p>
          <w:p w:rsidR="00B66E90" w:rsidRPr="009277E1" w:rsidRDefault="00B66E90" w:rsidP="00C91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1: </w:t>
            </w:r>
          </w:p>
          <w:p w:rsidR="00B66E90" w:rsidRPr="009277E1" w:rsidRDefault="00B66E90" w:rsidP="00C91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B66E90" w:rsidRPr="009277E1" w:rsidRDefault="00B66E90" w:rsidP="00C91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2:</w:t>
            </w:r>
          </w:p>
          <w:p w:rsidR="00B66E90" w:rsidRPr="009277E1" w:rsidRDefault="00B66E90" w:rsidP="00C91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277E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Осы сабақтың барысында мүмкін барлық сынып немесе жекелеген оқушылар туралы менің келесі сабағыма қажет болуы қандай ақпаратты білдім?</w:t>
            </w:r>
          </w:p>
          <w:p w:rsidR="00B66E90" w:rsidRPr="009277E1" w:rsidRDefault="00B66E90" w:rsidP="00F2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24314" w:rsidRDefault="00F24314" w:rsidP="00F2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7E1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8D5FE5" w:rsidRDefault="008D5FE5" w:rsidP="00F2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FE5" w:rsidRDefault="008D5FE5" w:rsidP="00F2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FE5" w:rsidRDefault="008D5FE5" w:rsidP="00F2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FE5" w:rsidRDefault="008D5FE5" w:rsidP="00F2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FE5" w:rsidRPr="009277E1" w:rsidRDefault="008D5FE5" w:rsidP="00F2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4314" w:rsidRDefault="00F24314" w:rsidP="00F24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B24" w:rsidRDefault="00203B24" w:rsidP="00F24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B24" w:rsidRDefault="00203B24" w:rsidP="00F24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B24" w:rsidRDefault="00203B24" w:rsidP="00F24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B24" w:rsidRDefault="00203B24" w:rsidP="00F24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B24" w:rsidRDefault="00203B24" w:rsidP="00F24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B24" w:rsidRDefault="00203B24" w:rsidP="00F24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B24" w:rsidRDefault="00203B24" w:rsidP="00F24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B24" w:rsidRPr="009277E1" w:rsidRDefault="00203B24" w:rsidP="00F24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Style w:val="2"/>
        <w:tblW w:w="9814" w:type="dxa"/>
        <w:tblInd w:w="534" w:type="dxa"/>
        <w:tblLayout w:type="fixed"/>
        <w:tblLook w:val="04A0"/>
      </w:tblPr>
      <w:tblGrid>
        <w:gridCol w:w="2835"/>
        <w:gridCol w:w="5103"/>
        <w:gridCol w:w="1876"/>
      </w:tblGrid>
      <w:tr w:rsidR="00342173" w:rsidRPr="001C3628" w:rsidTr="00342173">
        <w:trPr>
          <w:trHeight w:val="322"/>
        </w:trPr>
        <w:tc>
          <w:tcPr>
            <w:tcW w:w="2835" w:type="dxa"/>
          </w:tcPr>
          <w:p w:rsidR="00342173" w:rsidRPr="00342173" w:rsidRDefault="00342173" w:rsidP="00A539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21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5103" w:type="dxa"/>
          </w:tcPr>
          <w:p w:rsidR="00342173" w:rsidRPr="00342173" w:rsidRDefault="00342173" w:rsidP="00A539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21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 </w:t>
            </w:r>
          </w:p>
        </w:tc>
        <w:tc>
          <w:tcPr>
            <w:tcW w:w="1876" w:type="dxa"/>
          </w:tcPr>
          <w:p w:rsidR="00342173" w:rsidRPr="00342173" w:rsidRDefault="00342173" w:rsidP="00A539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Ұпай</w:t>
            </w:r>
          </w:p>
        </w:tc>
      </w:tr>
      <w:tr w:rsidR="00342173" w:rsidRPr="00342173" w:rsidTr="00342173">
        <w:trPr>
          <w:trHeight w:val="637"/>
        </w:trPr>
        <w:tc>
          <w:tcPr>
            <w:tcW w:w="2835" w:type="dxa"/>
          </w:tcPr>
          <w:p w:rsidR="00342173" w:rsidRPr="00342173" w:rsidRDefault="0093090A" w:rsidP="009309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Қытайдың материалдық мәдениетін өзге мемлекеттермен  салыстырады;</w:t>
            </w:r>
          </w:p>
        </w:tc>
        <w:tc>
          <w:tcPr>
            <w:tcW w:w="5103" w:type="dxa"/>
          </w:tcPr>
          <w:p w:rsidR="00342173" w:rsidRPr="00342173" w:rsidRDefault="0093090A" w:rsidP="00A539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мемлекеттердің мәдениетінен  ажырата алады</w:t>
            </w:r>
          </w:p>
        </w:tc>
        <w:tc>
          <w:tcPr>
            <w:tcW w:w="1876" w:type="dxa"/>
          </w:tcPr>
          <w:p w:rsidR="00342173" w:rsidRPr="00342173" w:rsidRDefault="00342173" w:rsidP="00A539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42173" w:rsidRPr="00342173" w:rsidTr="00342173">
        <w:trPr>
          <w:trHeight w:val="877"/>
        </w:trPr>
        <w:tc>
          <w:tcPr>
            <w:tcW w:w="2835" w:type="dxa"/>
          </w:tcPr>
          <w:p w:rsidR="00342173" w:rsidRPr="00342173" w:rsidRDefault="0093090A" w:rsidP="009309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деректерге талдау жасайды;</w:t>
            </w:r>
          </w:p>
        </w:tc>
        <w:tc>
          <w:tcPr>
            <w:tcW w:w="5103" w:type="dxa"/>
          </w:tcPr>
          <w:p w:rsidR="00342173" w:rsidRPr="00342173" w:rsidRDefault="0093090A" w:rsidP="00A539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деректерді  оқи алады</w:t>
            </w:r>
          </w:p>
        </w:tc>
        <w:tc>
          <w:tcPr>
            <w:tcW w:w="1876" w:type="dxa"/>
          </w:tcPr>
          <w:p w:rsidR="00342173" w:rsidRPr="00342173" w:rsidRDefault="00342173" w:rsidP="00A539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42173" w:rsidRPr="00342173" w:rsidTr="00342173">
        <w:trPr>
          <w:trHeight w:val="877"/>
        </w:trPr>
        <w:tc>
          <w:tcPr>
            <w:tcW w:w="2835" w:type="dxa"/>
          </w:tcPr>
          <w:p w:rsidR="00342173" w:rsidRPr="00342173" w:rsidRDefault="0093090A" w:rsidP="00A539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 тұлғаның  саясатының    жағымды ,жағымсыз  жақтарын  анықтайды.</w:t>
            </w:r>
          </w:p>
        </w:tc>
        <w:tc>
          <w:tcPr>
            <w:tcW w:w="5103" w:type="dxa"/>
          </w:tcPr>
          <w:p w:rsidR="00342173" w:rsidRDefault="0093090A" w:rsidP="00A539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Цинь Шихуандидың саясатына баға бере алады</w:t>
            </w:r>
          </w:p>
        </w:tc>
        <w:tc>
          <w:tcPr>
            <w:tcW w:w="1876" w:type="dxa"/>
          </w:tcPr>
          <w:p w:rsidR="00342173" w:rsidRDefault="00342173" w:rsidP="00A539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342173" w:rsidRPr="001C3628" w:rsidRDefault="00342173" w:rsidP="00342173">
      <w:pPr>
        <w:rPr>
          <w:lang w:val="kk-KZ"/>
        </w:rPr>
      </w:pPr>
    </w:p>
    <w:p w:rsidR="002F0855" w:rsidRPr="009277E1" w:rsidRDefault="002F0855" w:rsidP="00F24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F0855" w:rsidRPr="009277E1" w:rsidSect="00F24314">
      <w:pgSz w:w="11906" w:h="16838"/>
      <w:pgMar w:top="709" w:right="851" w:bottom="73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C11"/>
    <w:multiLevelType w:val="hybridMultilevel"/>
    <w:tmpl w:val="452E44C6"/>
    <w:lvl w:ilvl="0" w:tplc="29E6DA74">
      <w:numFmt w:val="bullet"/>
      <w:lvlText w:val="-"/>
      <w:lvlJc w:val="left"/>
      <w:pPr>
        <w:ind w:left="4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2EE9600F"/>
    <w:multiLevelType w:val="hybridMultilevel"/>
    <w:tmpl w:val="B8AE5EAE"/>
    <w:lvl w:ilvl="0" w:tplc="9A448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C7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D48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F6A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765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76B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A8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AF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6D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7B0EA5"/>
    <w:multiLevelType w:val="hybridMultilevel"/>
    <w:tmpl w:val="7D48AF66"/>
    <w:lvl w:ilvl="0" w:tplc="2C807EBC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E602F"/>
    <w:multiLevelType w:val="hybridMultilevel"/>
    <w:tmpl w:val="47D4F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A581A"/>
    <w:multiLevelType w:val="hybridMultilevel"/>
    <w:tmpl w:val="14F2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00FD9"/>
    <w:multiLevelType w:val="hybridMultilevel"/>
    <w:tmpl w:val="345C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4314"/>
    <w:rsid w:val="000473F9"/>
    <w:rsid w:val="000967A7"/>
    <w:rsid w:val="000C3015"/>
    <w:rsid w:val="000D6050"/>
    <w:rsid w:val="00125D8F"/>
    <w:rsid w:val="00126946"/>
    <w:rsid w:val="001649FD"/>
    <w:rsid w:val="001B50FA"/>
    <w:rsid w:val="001E788A"/>
    <w:rsid w:val="00203B24"/>
    <w:rsid w:val="00207376"/>
    <w:rsid w:val="00211F56"/>
    <w:rsid w:val="00265AAD"/>
    <w:rsid w:val="002901CD"/>
    <w:rsid w:val="00292732"/>
    <w:rsid w:val="002C6F04"/>
    <w:rsid w:val="002D0FDB"/>
    <w:rsid w:val="002D2A9D"/>
    <w:rsid w:val="002F0855"/>
    <w:rsid w:val="00323D2A"/>
    <w:rsid w:val="00336051"/>
    <w:rsid w:val="00342173"/>
    <w:rsid w:val="0035219E"/>
    <w:rsid w:val="003B3D39"/>
    <w:rsid w:val="004178A6"/>
    <w:rsid w:val="004537B4"/>
    <w:rsid w:val="004C3C73"/>
    <w:rsid w:val="004D2212"/>
    <w:rsid w:val="00532706"/>
    <w:rsid w:val="00571529"/>
    <w:rsid w:val="005B1085"/>
    <w:rsid w:val="005D3A2C"/>
    <w:rsid w:val="005F5874"/>
    <w:rsid w:val="006069C8"/>
    <w:rsid w:val="00611A92"/>
    <w:rsid w:val="0061686B"/>
    <w:rsid w:val="006E79DB"/>
    <w:rsid w:val="00756327"/>
    <w:rsid w:val="00786744"/>
    <w:rsid w:val="007E1F78"/>
    <w:rsid w:val="007F6246"/>
    <w:rsid w:val="0081483B"/>
    <w:rsid w:val="00861CFE"/>
    <w:rsid w:val="00876C94"/>
    <w:rsid w:val="008B563A"/>
    <w:rsid w:val="008D5FE5"/>
    <w:rsid w:val="009277E1"/>
    <w:rsid w:val="0093090A"/>
    <w:rsid w:val="0097118E"/>
    <w:rsid w:val="00984853"/>
    <w:rsid w:val="00A04CF6"/>
    <w:rsid w:val="00A137D1"/>
    <w:rsid w:val="00A85FC6"/>
    <w:rsid w:val="00A868BF"/>
    <w:rsid w:val="00AA6F2E"/>
    <w:rsid w:val="00B66E90"/>
    <w:rsid w:val="00BC75AC"/>
    <w:rsid w:val="00C15BC8"/>
    <w:rsid w:val="00C91D9C"/>
    <w:rsid w:val="00C92C90"/>
    <w:rsid w:val="00CA42AE"/>
    <w:rsid w:val="00CA64A9"/>
    <w:rsid w:val="00CB0E9E"/>
    <w:rsid w:val="00D05F89"/>
    <w:rsid w:val="00D23B5D"/>
    <w:rsid w:val="00D32A1F"/>
    <w:rsid w:val="00D50C26"/>
    <w:rsid w:val="00DB254D"/>
    <w:rsid w:val="00DD2BF6"/>
    <w:rsid w:val="00E0553D"/>
    <w:rsid w:val="00E3000D"/>
    <w:rsid w:val="00E43CE6"/>
    <w:rsid w:val="00E50B70"/>
    <w:rsid w:val="00EA2052"/>
    <w:rsid w:val="00EA3448"/>
    <w:rsid w:val="00ED1C79"/>
    <w:rsid w:val="00F04056"/>
    <w:rsid w:val="00F107FF"/>
    <w:rsid w:val="00F14C23"/>
    <w:rsid w:val="00F24314"/>
    <w:rsid w:val="00F25866"/>
    <w:rsid w:val="00F8707C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53"/>
  </w:style>
  <w:style w:type="paragraph" w:styleId="1">
    <w:name w:val="heading 1"/>
    <w:next w:val="a"/>
    <w:link w:val="10"/>
    <w:uiPriority w:val="9"/>
    <w:unhideWhenUsed/>
    <w:qFormat/>
    <w:rsid w:val="00211F56"/>
    <w:pPr>
      <w:keepNext/>
      <w:keepLines/>
      <w:spacing w:after="8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2431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24314"/>
    <w:pPr>
      <w:ind w:left="720"/>
      <w:contextualSpacing/>
    </w:pPr>
  </w:style>
  <w:style w:type="paragraph" w:customStyle="1" w:styleId="Default">
    <w:name w:val="Default"/>
    <w:rsid w:val="00096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571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3421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1F56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 Spacing"/>
    <w:uiPriority w:val="1"/>
    <w:qFormat/>
    <w:rsid w:val="00211F5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5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2017-06-24T10:55:00Z</dcterms:created>
  <dcterms:modified xsi:type="dcterms:W3CDTF">2018-01-08T10:11:00Z</dcterms:modified>
</cp:coreProperties>
</file>